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CCC" w:rsidRPr="009B4CF3" w:rsidRDefault="00184CCC" w:rsidP="00184CCC">
      <w:pPr>
        <w:jc w:val="center"/>
        <w:rPr>
          <w:sz w:val="28"/>
          <w:szCs w:val="28"/>
        </w:rPr>
      </w:pPr>
      <w:r w:rsidRPr="009B4CF3">
        <w:rPr>
          <w:sz w:val="28"/>
          <w:szCs w:val="28"/>
        </w:rPr>
        <w:t xml:space="preserve">U C H W A Ł A  Nr </w:t>
      </w:r>
      <w:r>
        <w:rPr>
          <w:sz w:val="28"/>
          <w:szCs w:val="28"/>
        </w:rPr>
        <w:t>XII/70/2016</w:t>
      </w:r>
    </w:p>
    <w:p w:rsidR="00184CCC" w:rsidRPr="009B4CF3" w:rsidRDefault="00184CCC" w:rsidP="00184CCC">
      <w:pPr>
        <w:jc w:val="center"/>
        <w:rPr>
          <w:sz w:val="28"/>
          <w:szCs w:val="28"/>
        </w:rPr>
      </w:pPr>
      <w:r w:rsidRPr="009B4CF3">
        <w:rPr>
          <w:sz w:val="28"/>
          <w:szCs w:val="28"/>
        </w:rPr>
        <w:t>Rady Gminy Młynarze</w:t>
      </w:r>
    </w:p>
    <w:p w:rsidR="00184CCC" w:rsidRPr="009B4CF3" w:rsidRDefault="00184CCC" w:rsidP="00184CCC">
      <w:pPr>
        <w:jc w:val="center"/>
        <w:rPr>
          <w:sz w:val="28"/>
          <w:szCs w:val="28"/>
        </w:rPr>
      </w:pPr>
      <w:r w:rsidRPr="009B4CF3">
        <w:rPr>
          <w:sz w:val="28"/>
          <w:szCs w:val="28"/>
        </w:rPr>
        <w:t>z dnia 15 marca 2016 toku</w:t>
      </w:r>
    </w:p>
    <w:p w:rsidR="00184CCC" w:rsidRDefault="00184CCC" w:rsidP="00184CCC">
      <w:pPr>
        <w:jc w:val="center"/>
        <w:rPr>
          <w:sz w:val="28"/>
          <w:szCs w:val="28"/>
        </w:rPr>
      </w:pPr>
    </w:p>
    <w:p w:rsidR="00184CCC" w:rsidRDefault="00184CCC" w:rsidP="00184CCC">
      <w:pPr>
        <w:jc w:val="center"/>
        <w:rPr>
          <w:sz w:val="28"/>
          <w:szCs w:val="28"/>
        </w:rPr>
      </w:pPr>
    </w:p>
    <w:p w:rsidR="00184CCC" w:rsidRDefault="00184CCC" w:rsidP="00184CCC">
      <w:pPr>
        <w:jc w:val="center"/>
        <w:rPr>
          <w:sz w:val="28"/>
          <w:szCs w:val="28"/>
        </w:rPr>
      </w:pPr>
    </w:p>
    <w:p w:rsidR="00184CCC" w:rsidRDefault="00184CCC" w:rsidP="00184CCC">
      <w:pPr>
        <w:rPr>
          <w:sz w:val="28"/>
          <w:szCs w:val="28"/>
        </w:rPr>
      </w:pPr>
      <w:r>
        <w:rPr>
          <w:sz w:val="28"/>
          <w:szCs w:val="28"/>
        </w:rPr>
        <w:t>w  sprawia przyjęcia do realizacji Planu Gospodarki Niskoemisyjnej Dla Gminy Młynarze na Lata 2015 - 2020</w:t>
      </w:r>
    </w:p>
    <w:p w:rsidR="00184CCC" w:rsidRDefault="00184CCC" w:rsidP="00184CCC">
      <w:pPr>
        <w:rPr>
          <w:sz w:val="28"/>
          <w:szCs w:val="28"/>
        </w:rPr>
      </w:pPr>
    </w:p>
    <w:p w:rsidR="00184CCC" w:rsidRDefault="00184CCC" w:rsidP="00184CCC">
      <w:pPr>
        <w:rPr>
          <w:sz w:val="28"/>
          <w:szCs w:val="28"/>
        </w:rPr>
      </w:pPr>
    </w:p>
    <w:p w:rsidR="00184CCC" w:rsidRDefault="00184CCC" w:rsidP="00184CCC">
      <w:pPr>
        <w:rPr>
          <w:sz w:val="28"/>
          <w:szCs w:val="28"/>
        </w:rPr>
      </w:pPr>
    </w:p>
    <w:p w:rsidR="00184CCC" w:rsidRDefault="00184CCC" w:rsidP="00184CCC">
      <w:pPr>
        <w:rPr>
          <w:sz w:val="28"/>
          <w:szCs w:val="28"/>
        </w:rPr>
      </w:pPr>
      <w:r>
        <w:rPr>
          <w:sz w:val="28"/>
          <w:szCs w:val="28"/>
        </w:rPr>
        <w:t xml:space="preserve">         Na podstawie art. 18 ust. 1 w związku z art. 7 ust. 1 </w:t>
      </w:r>
      <w:proofErr w:type="spellStart"/>
      <w:r>
        <w:rPr>
          <w:sz w:val="28"/>
          <w:szCs w:val="28"/>
        </w:rPr>
        <w:t>pkt</w:t>
      </w:r>
      <w:proofErr w:type="spellEnd"/>
      <w:r>
        <w:rPr>
          <w:sz w:val="28"/>
          <w:szCs w:val="28"/>
        </w:rPr>
        <w:t xml:space="preserve"> 1 i 3 ustawy z dnia 8 marca 1990 roku o samorządzie gminnym (Dz. U. z 2015r, poz. 1515) oraz założeń Narodowego Programu Rozwoju Gospodarki Niskoemisyjnej przyjętego przez Radę Ministrów 16 sierpnia 2011r uchwala się co następuje:</w:t>
      </w:r>
    </w:p>
    <w:p w:rsidR="00184CCC" w:rsidRDefault="00184CCC" w:rsidP="00184CCC">
      <w:pPr>
        <w:rPr>
          <w:sz w:val="28"/>
          <w:szCs w:val="28"/>
        </w:rPr>
      </w:pPr>
    </w:p>
    <w:p w:rsidR="00184CCC" w:rsidRDefault="00184CCC" w:rsidP="00184CCC">
      <w:pPr>
        <w:jc w:val="center"/>
        <w:rPr>
          <w:sz w:val="28"/>
          <w:szCs w:val="28"/>
        </w:rPr>
      </w:pPr>
      <w:r>
        <w:rPr>
          <w:sz w:val="28"/>
          <w:szCs w:val="28"/>
        </w:rPr>
        <w:t>§ 1.</w:t>
      </w:r>
    </w:p>
    <w:p w:rsidR="00184CCC" w:rsidRDefault="00184CCC" w:rsidP="00184CCC">
      <w:pPr>
        <w:jc w:val="center"/>
        <w:rPr>
          <w:sz w:val="28"/>
          <w:szCs w:val="28"/>
        </w:rPr>
      </w:pPr>
    </w:p>
    <w:p w:rsidR="00184CCC" w:rsidRDefault="00184CCC" w:rsidP="00184CCC">
      <w:pPr>
        <w:rPr>
          <w:sz w:val="28"/>
          <w:szCs w:val="28"/>
        </w:rPr>
      </w:pPr>
      <w:r>
        <w:rPr>
          <w:sz w:val="28"/>
          <w:szCs w:val="28"/>
        </w:rPr>
        <w:t>Przyjmuje się i wdraża do realizacji "Plan Gospodarki Niskoemisyjnej dla Gminy Młynarze na lata 2015 - 2020" stanowiący załącznik do niniejszej uchwały.</w:t>
      </w:r>
    </w:p>
    <w:p w:rsidR="00184CCC" w:rsidRDefault="00184CCC" w:rsidP="00184CCC">
      <w:pPr>
        <w:rPr>
          <w:sz w:val="28"/>
          <w:szCs w:val="28"/>
        </w:rPr>
      </w:pPr>
    </w:p>
    <w:p w:rsidR="00184CCC" w:rsidRDefault="00184CCC" w:rsidP="00184CCC">
      <w:pPr>
        <w:jc w:val="center"/>
        <w:rPr>
          <w:sz w:val="28"/>
          <w:szCs w:val="28"/>
        </w:rPr>
      </w:pPr>
      <w:r>
        <w:rPr>
          <w:sz w:val="28"/>
          <w:szCs w:val="28"/>
        </w:rPr>
        <w:t>§ 2.</w:t>
      </w:r>
    </w:p>
    <w:p w:rsidR="00184CCC" w:rsidRDefault="00184CCC" w:rsidP="00184CCC">
      <w:pPr>
        <w:jc w:val="center"/>
        <w:rPr>
          <w:sz w:val="28"/>
          <w:szCs w:val="28"/>
        </w:rPr>
      </w:pPr>
    </w:p>
    <w:p w:rsidR="00184CCC" w:rsidRDefault="00184CCC" w:rsidP="00184CCC">
      <w:pPr>
        <w:rPr>
          <w:sz w:val="28"/>
          <w:szCs w:val="28"/>
        </w:rPr>
      </w:pPr>
      <w:r>
        <w:rPr>
          <w:sz w:val="28"/>
          <w:szCs w:val="28"/>
        </w:rPr>
        <w:t>Wykonanie uchwały powierz się Wójtowi Gminy Młynarze.</w:t>
      </w:r>
    </w:p>
    <w:p w:rsidR="00184CCC" w:rsidRDefault="00184CCC" w:rsidP="00184CCC">
      <w:pPr>
        <w:rPr>
          <w:sz w:val="28"/>
          <w:szCs w:val="28"/>
        </w:rPr>
      </w:pPr>
    </w:p>
    <w:p w:rsidR="00184CCC" w:rsidRDefault="00184CCC" w:rsidP="00184CCC">
      <w:pPr>
        <w:jc w:val="center"/>
        <w:rPr>
          <w:sz w:val="28"/>
          <w:szCs w:val="28"/>
        </w:rPr>
      </w:pPr>
      <w:r>
        <w:rPr>
          <w:sz w:val="28"/>
          <w:szCs w:val="28"/>
        </w:rPr>
        <w:t>§ 3.</w:t>
      </w:r>
    </w:p>
    <w:p w:rsidR="00184CCC" w:rsidRDefault="00184CCC" w:rsidP="00184CCC">
      <w:pPr>
        <w:jc w:val="center"/>
        <w:rPr>
          <w:sz w:val="28"/>
          <w:szCs w:val="28"/>
        </w:rPr>
      </w:pPr>
    </w:p>
    <w:p w:rsidR="00184CCC" w:rsidRDefault="00184CCC" w:rsidP="00184CCC">
      <w:pPr>
        <w:rPr>
          <w:sz w:val="28"/>
          <w:szCs w:val="28"/>
        </w:rPr>
      </w:pPr>
      <w:r>
        <w:rPr>
          <w:sz w:val="28"/>
          <w:szCs w:val="28"/>
        </w:rPr>
        <w:t>Uchwała wchodzi w życie z dniem podjęcia.</w:t>
      </w:r>
    </w:p>
    <w:p w:rsidR="00184CCC" w:rsidRDefault="00184CCC" w:rsidP="00184CCC">
      <w:pPr>
        <w:rPr>
          <w:sz w:val="28"/>
          <w:szCs w:val="28"/>
        </w:rPr>
      </w:pPr>
    </w:p>
    <w:p w:rsidR="00184CCC" w:rsidRPr="009B4CF3" w:rsidRDefault="00184CCC" w:rsidP="00184CC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184CCC" w:rsidRPr="009B4CF3" w:rsidRDefault="00184CCC" w:rsidP="00184CCC">
      <w:pPr>
        <w:ind w:left="5664" w:firstLine="708"/>
        <w:rPr>
          <w:sz w:val="28"/>
          <w:szCs w:val="28"/>
        </w:rPr>
      </w:pPr>
      <w:r w:rsidRPr="009B4CF3">
        <w:rPr>
          <w:sz w:val="28"/>
          <w:szCs w:val="28"/>
        </w:rPr>
        <w:t>PRZEWODNICZĄCY</w:t>
      </w:r>
    </w:p>
    <w:p w:rsidR="00184CCC" w:rsidRPr="009B4CF3" w:rsidRDefault="00184CCC" w:rsidP="00184CCC">
      <w:pPr>
        <w:rPr>
          <w:sz w:val="28"/>
          <w:szCs w:val="28"/>
        </w:rPr>
      </w:pPr>
      <w:r w:rsidRPr="009B4CF3">
        <w:rPr>
          <w:sz w:val="28"/>
          <w:szCs w:val="28"/>
        </w:rPr>
        <w:tab/>
      </w:r>
      <w:r w:rsidRPr="009B4CF3">
        <w:rPr>
          <w:sz w:val="28"/>
          <w:szCs w:val="28"/>
        </w:rPr>
        <w:tab/>
      </w:r>
      <w:r w:rsidRPr="009B4CF3">
        <w:rPr>
          <w:sz w:val="28"/>
          <w:szCs w:val="28"/>
        </w:rPr>
        <w:tab/>
      </w:r>
      <w:r w:rsidRPr="009B4CF3">
        <w:rPr>
          <w:sz w:val="28"/>
          <w:szCs w:val="28"/>
        </w:rPr>
        <w:tab/>
      </w:r>
      <w:r w:rsidRPr="009B4CF3">
        <w:rPr>
          <w:sz w:val="28"/>
          <w:szCs w:val="28"/>
        </w:rPr>
        <w:tab/>
      </w:r>
      <w:r w:rsidRPr="009B4CF3">
        <w:rPr>
          <w:sz w:val="28"/>
          <w:szCs w:val="28"/>
        </w:rPr>
        <w:tab/>
      </w:r>
      <w:r w:rsidRPr="009B4CF3">
        <w:rPr>
          <w:sz w:val="28"/>
          <w:szCs w:val="28"/>
        </w:rPr>
        <w:tab/>
      </w:r>
      <w:r w:rsidRPr="009B4CF3">
        <w:rPr>
          <w:sz w:val="28"/>
          <w:szCs w:val="28"/>
        </w:rPr>
        <w:tab/>
      </w:r>
      <w:r w:rsidRPr="009B4CF3">
        <w:rPr>
          <w:sz w:val="28"/>
          <w:szCs w:val="28"/>
        </w:rPr>
        <w:tab/>
        <w:t>Rady Gminy</w:t>
      </w:r>
    </w:p>
    <w:p w:rsidR="00184CCC" w:rsidRPr="009B4CF3" w:rsidRDefault="00184CCC" w:rsidP="00184CCC">
      <w:pPr>
        <w:rPr>
          <w:sz w:val="28"/>
          <w:szCs w:val="28"/>
        </w:rPr>
      </w:pPr>
      <w:r w:rsidRPr="009B4CF3">
        <w:rPr>
          <w:sz w:val="28"/>
          <w:szCs w:val="28"/>
        </w:rPr>
        <w:tab/>
      </w:r>
      <w:r w:rsidRPr="009B4CF3">
        <w:rPr>
          <w:sz w:val="28"/>
          <w:szCs w:val="28"/>
        </w:rPr>
        <w:tab/>
      </w:r>
      <w:r w:rsidRPr="009B4CF3">
        <w:rPr>
          <w:sz w:val="28"/>
          <w:szCs w:val="28"/>
        </w:rPr>
        <w:tab/>
      </w:r>
      <w:r w:rsidRPr="009B4CF3">
        <w:rPr>
          <w:sz w:val="28"/>
          <w:szCs w:val="28"/>
        </w:rPr>
        <w:tab/>
      </w:r>
      <w:r w:rsidRPr="009B4CF3">
        <w:rPr>
          <w:sz w:val="28"/>
          <w:szCs w:val="28"/>
        </w:rPr>
        <w:tab/>
      </w:r>
      <w:r w:rsidRPr="009B4CF3">
        <w:rPr>
          <w:sz w:val="28"/>
          <w:szCs w:val="28"/>
        </w:rPr>
        <w:tab/>
      </w:r>
      <w:r w:rsidRPr="009B4CF3">
        <w:rPr>
          <w:sz w:val="28"/>
          <w:szCs w:val="28"/>
        </w:rPr>
        <w:tab/>
      </w:r>
      <w:r w:rsidRPr="009B4CF3">
        <w:rPr>
          <w:sz w:val="28"/>
          <w:szCs w:val="28"/>
        </w:rPr>
        <w:tab/>
      </w:r>
      <w:r w:rsidRPr="009B4CF3">
        <w:rPr>
          <w:sz w:val="28"/>
          <w:szCs w:val="28"/>
        </w:rPr>
        <w:tab/>
        <w:t xml:space="preserve">Ryszard </w:t>
      </w:r>
      <w:proofErr w:type="spellStart"/>
      <w:r w:rsidRPr="009B4CF3">
        <w:rPr>
          <w:sz w:val="28"/>
          <w:szCs w:val="28"/>
        </w:rPr>
        <w:t>Ciszkowski</w:t>
      </w:r>
      <w:proofErr w:type="spellEnd"/>
    </w:p>
    <w:p w:rsidR="00184CCC" w:rsidRPr="00286AE6" w:rsidRDefault="00184CCC" w:rsidP="00184CCC">
      <w:pPr>
        <w:rPr>
          <w:sz w:val="28"/>
          <w:szCs w:val="28"/>
        </w:rPr>
      </w:pPr>
    </w:p>
    <w:p w:rsidR="00184CCC" w:rsidRDefault="00184CCC" w:rsidP="00184CCC"/>
    <w:p w:rsidR="00184CCC" w:rsidRDefault="00184CCC" w:rsidP="00184CCC"/>
    <w:p w:rsidR="00184CCC" w:rsidRDefault="00184CCC" w:rsidP="00184CCC"/>
    <w:p w:rsidR="0075403F" w:rsidRDefault="0075403F"/>
    <w:sectPr w:rsidR="0075403F" w:rsidSect="00412E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84CCC"/>
    <w:rsid w:val="00184CCC"/>
    <w:rsid w:val="00754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4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714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2016-03-16T12:04:00Z</dcterms:created>
  <dcterms:modified xsi:type="dcterms:W3CDTF">2016-03-16T12:05:00Z</dcterms:modified>
</cp:coreProperties>
</file>