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CF3" w:rsidRPr="001462C5" w:rsidRDefault="008A5CF3" w:rsidP="008A5CF3">
      <w:pPr>
        <w:jc w:val="center"/>
        <w:rPr>
          <w:rFonts w:ascii="Times New Roman" w:hAnsi="Times New Roman" w:cs="Times New Roman"/>
          <w:bCs/>
        </w:rPr>
      </w:pPr>
      <w:r w:rsidRPr="001462C5">
        <w:rPr>
          <w:rFonts w:ascii="Times New Roman" w:hAnsi="Times New Roman" w:cs="Times New Roman"/>
          <w:bCs/>
        </w:rPr>
        <w:t>U</w:t>
      </w:r>
      <w:r>
        <w:rPr>
          <w:rFonts w:ascii="Times New Roman" w:hAnsi="Times New Roman" w:cs="Times New Roman"/>
          <w:bCs/>
        </w:rPr>
        <w:t xml:space="preserve"> </w:t>
      </w:r>
      <w:r w:rsidRPr="001462C5">
        <w:rPr>
          <w:rFonts w:ascii="Times New Roman" w:hAnsi="Times New Roman" w:cs="Times New Roman"/>
          <w:bCs/>
        </w:rPr>
        <w:t>C</w:t>
      </w:r>
      <w:r>
        <w:rPr>
          <w:rFonts w:ascii="Times New Roman" w:hAnsi="Times New Roman" w:cs="Times New Roman"/>
          <w:bCs/>
        </w:rPr>
        <w:t xml:space="preserve"> </w:t>
      </w:r>
      <w:r w:rsidRPr="001462C5">
        <w:rPr>
          <w:rFonts w:ascii="Times New Roman" w:hAnsi="Times New Roman" w:cs="Times New Roman"/>
          <w:bCs/>
        </w:rPr>
        <w:t>H</w:t>
      </w:r>
      <w:r>
        <w:rPr>
          <w:rFonts w:ascii="Times New Roman" w:hAnsi="Times New Roman" w:cs="Times New Roman"/>
          <w:bCs/>
        </w:rPr>
        <w:t xml:space="preserve"> </w:t>
      </w:r>
      <w:r w:rsidRPr="001462C5">
        <w:rPr>
          <w:rFonts w:ascii="Times New Roman" w:hAnsi="Times New Roman" w:cs="Times New Roman"/>
          <w:bCs/>
        </w:rPr>
        <w:t>W</w:t>
      </w:r>
      <w:r>
        <w:rPr>
          <w:rFonts w:ascii="Times New Roman" w:hAnsi="Times New Roman" w:cs="Times New Roman"/>
          <w:bCs/>
        </w:rPr>
        <w:t xml:space="preserve"> </w:t>
      </w:r>
      <w:r w:rsidRPr="001462C5">
        <w:rPr>
          <w:rFonts w:ascii="Times New Roman" w:hAnsi="Times New Roman" w:cs="Times New Roman"/>
          <w:bCs/>
        </w:rPr>
        <w:t>A</w:t>
      </w:r>
      <w:r>
        <w:rPr>
          <w:rFonts w:ascii="Times New Roman" w:hAnsi="Times New Roman" w:cs="Times New Roman"/>
          <w:bCs/>
        </w:rPr>
        <w:t xml:space="preserve"> </w:t>
      </w:r>
      <w:r w:rsidRPr="001462C5">
        <w:rPr>
          <w:rFonts w:ascii="Times New Roman" w:hAnsi="Times New Roman" w:cs="Times New Roman"/>
          <w:bCs/>
        </w:rPr>
        <w:t>Ł</w:t>
      </w:r>
      <w:r>
        <w:rPr>
          <w:rFonts w:ascii="Times New Roman" w:hAnsi="Times New Roman" w:cs="Times New Roman"/>
          <w:bCs/>
        </w:rPr>
        <w:t xml:space="preserve"> </w:t>
      </w:r>
      <w:r w:rsidRPr="001462C5">
        <w:rPr>
          <w:rFonts w:ascii="Times New Roman" w:hAnsi="Times New Roman" w:cs="Times New Roman"/>
          <w:bCs/>
        </w:rPr>
        <w:t>A</w:t>
      </w:r>
      <w:r>
        <w:rPr>
          <w:rFonts w:ascii="Times New Roman" w:hAnsi="Times New Roman" w:cs="Times New Roman"/>
          <w:bCs/>
        </w:rPr>
        <w:t xml:space="preserve">  </w:t>
      </w:r>
      <w:r w:rsidRPr="001462C5">
        <w:rPr>
          <w:rFonts w:ascii="Times New Roman" w:hAnsi="Times New Roman" w:cs="Times New Roman"/>
          <w:bCs/>
        </w:rPr>
        <w:t xml:space="preserve"> Nr</w:t>
      </w:r>
      <w:r>
        <w:rPr>
          <w:rFonts w:ascii="Times New Roman" w:hAnsi="Times New Roman" w:cs="Times New Roman"/>
          <w:bCs/>
        </w:rPr>
        <w:t xml:space="preserve"> XVIII/108/2017</w:t>
      </w:r>
    </w:p>
    <w:p w:rsidR="008A5CF3" w:rsidRPr="001462C5" w:rsidRDefault="008A5CF3" w:rsidP="008A5CF3">
      <w:pPr>
        <w:jc w:val="center"/>
        <w:rPr>
          <w:rFonts w:ascii="Times New Roman" w:hAnsi="Times New Roman" w:cs="Times New Roman"/>
          <w:bCs/>
        </w:rPr>
      </w:pPr>
      <w:r w:rsidRPr="001462C5">
        <w:rPr>
          <w:rFonts w:ascii="Times New Roman" w:hAnsi="Times New Roman" w:cs="Times New Roman"/>
          <w:bCs/>
        </w:rPr>
        <w:t>Rady Gminy Młynarze</w:t>
      </w:r>
    </w:p>
    <w:p w:rsidR="008A5CF3" w:rsidRPr="001462C5" w:rsidRDefault="008A5CF3" w:rsidP="008A5CF3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 dnia 17 lutego 2017 roku</w:t>
      </w:r>
    </w:p>
    <w:p w:rsidR="008A5CF3" w:rsidRPr="00FD4B46" w:rsidRDefault="008A5CF3" w:rsidP="008A5CF3">
      <w:pPr>
        <w:rPr>
          <w:rFonts w:ascii="Times New Roman" w:hAnsi="Times New Roman" w:cs="Times New Roman"/>
          <w:b/>
          <w:bCs/>
        </w:rPr>
      </w:pPr>
    </w:p>
    <w:p w:rsidR="008A5CF3" w:rsidRPr="00FD4B46" w:rsidRDefault="008A5CF3" w:rsidP="008A5CF3">
      <w:pPr>
        <w:jc w:val="both"/>
        <w:rPr>
          <w:rFonts w:ascii="Times New Roman" w:hAnsi="Times New Roman" w:cs="Times New Roman"/>
        </w:rPr>
      </w:pPr>
      <w:r w:rsidRPr="00FD4B46">
        <w:rPr>
          <w:rFonts w:ascii="Times New Roman" w:hAnsi="Times New Roman" w:cs="Times New Roman"/>
        </w:rPr>
        <w:t xml:space="preserve">w sprawie określenia wymagań, jakie powinien spełniać przedsiębiorca ubiegający się o uzyskanie zezwolenia na prowadzenie działalności w zakresie ochrony przed bezdomnymi zwierzętami oraz prowadzenia schronisk dla bezdomnych zwierząt, a także grzebowisk i spalarni zwłok zwierzęcych </w:t>
      </w:r>
      <w:r>
        <w:rPr>
          <w:rFonts w:ascii="Times New Roman" w:hAnsi="Times New Roman" w:cs="Times New Roman"/>
        </w:rPr>
        <w:t xml:space="preserve">          </w:t>
      </w:r>
      <w:r w:rsidRPr="00FD4B46">
        <w:rPr>
          <w:rFonts w:ascii="Times New Roman" w:hAnsi="Times New Roman" w:cs="Times New Roman"/>
        </w:rPr>
        <w:t>i ich części na terenie gminy Młynarze.</w:t>
      </w:r>
    </w:p>
    <w:p w:rsidR="008A5CF3" w:rsidRPr="00FD4B46" w:rsidRDefault="008A5CF3" w:rsidP="008A5CF3">
      <w:pPr>
        <w:jc w:val="both"/>
        <w:rPr>
          <w:rFonts w:ascii="Times New Roman" w:hAnsi="Times New Roman" w:cs="Times New Roman"/>
        </w:rPr>
      </w:pPr>
    </w:p>
    <w:p w:rsidR="008A5CF3" w:rsidRPr="00FD4B46" w:rsidRDefault="008A5CF3" w:rsidP="008A5CF3">
      <w:pPr>
        <w:ind w:firstLine="708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</w:rPr>
      </w:pPr>
      <w:r w:rsidRPr="00FD4B46">
        <w:rPr>
          <w:rFonts w:ascii="Times New Roman" w:hAnsi="Times New Roman" w:cs="Times New Roman"/>
        </w:rPr>
        <w:t xml:space="preserve">Na podstawie art.18 ust.2 </w:t>
      </w:r>
      <w:proofErr w:type="spellStart"/>
      <w:r w:rsidRPr="00FD4B46">
        <w:rPr>
          <w:rFonts w:ascii="Times New Roman" w:hAnsi="Times New Roman" w:cs="Times New Roman"/>
        </w:rPr>
        <w:t>pkt</w:t>
      </w:r>
      <w:proofErr w:type="spellEnd"/>
      <w:r w:rsidRPr="00FD4B46">
        <w:rPr>
          <w:rFonts w:ascii="Times New Roman" w:hAnsi="Times New Roman" w:cs="Times New Roman"/>
        </w:rPr>
        <w:t xml:space="preserve"> 15 ustawy z dnia 8 marca 1990r. o samorządzie gminnym</w:t>
      </w:r>
      <w:r>
        <w:rPr>
          <w:rFonts w:ascii="Times New Roman" w:hAnsi="Times New Roman" w:cs="Times New Roman"/>
        </w:rPr>
        <w:t xml:space="preserve">                </w:t>
      </w:r>
      <w:r w:rsidRPr="00FD4B46">
        <w:rPr>
          <w:rFonts w:ascii="Times New Roman" w:hAnsi="Times New Roman" w:cs="Times New Roman"/>
        </w:rPr>
        <w:t xml:space="preserve"> (Dz.</w:t>
      </w:r>
      <w:r>
        <w:rPr>
          <w:rFonts w:ascii="Times New Roman" w:hAnsi="Times New Roman" w:cs="Times New Roman"/>
        </w:rPr>
        <w:t xml:space="preserve"> </w:t>
      </w:r>
      <w:r w:rsidRPr="00FD4B46">
        <w:rPr>
          <w:rFonts w:ascii="Times New Roman" w:hAnsi="Times New Roman" w:cs="Times New Roman"/>
        </w:rPr>
        <w:t>U.</w:t>
      </w:r>
      <w:r>
        <w:rPr>
          <w:rFonts w:ascii="Times New Roman" w:hAnsi="Times New Roman" w:cs="Times New Roman"/>
        </w:rPr>
        <w:t xml:space="preserve"> </w:t>
      </w:r>
      <w:r w:rsidRPr="00FD4B46">
        <w:rPr>
          <w:rFonts w:ascii="Times New Roman" w:hAnsi="Times New Roman" w:cs="Times New Roman"/>
        </w:rPr>
        <w:t xml:space="preserve">z </w:t>
      </w:r>
      <w:r>
        <w:rPr>
          <w:rFonts w:ascii="Times New Roman" w:hAnsi="Times New Roman" w:cs="Times New Roman"/>
        </w:rPr>
        <w:t xml:space="preserve"> </w:t>
      </w:r>
      <w:r w:rsidRPr="00FD4B46">
        <w:rPr>
          <w:rFonts w:ascii="Times New Roman" w:hAnsi="Times New Roman" w:cs="Times New Roman"/>
        </w:rPr>
        <w:t xml:space="preserve">2016 r. poz. 446 z </w:t>
      </w:r>
      <w:proofErr w:type="spellStart"/>
      <w:r w:rsidRPr="00FD4B46">
        <w:rPr>
          <w:rFonts w:ascii="Times New Roman" w:hAnsi="Times New Roman" w:cs="Times New Roman"/>
        </w:rPr>
        <w:t>późn</w:t>
      </w:r>
      <w:proofErr w:type="spellEnd"/>
      <w:r w:rsidRPr="00FD4B46">
        <w:rPr>
          <w:rFonts w:ascii="Times New Roman" w:hAnsi="Times New Roman" w:cs="Times New Roman"/>
        </w:rPr>
        <w:t xml:space="preserve">. zm.) i art. 7 ust. 1 </w:t>
      </w:r>
      <w:proofErr w:type="spellStart"/>
      <w:r w:rsidRPr="00FD4B46">
        <w:rPr>
          <w:rFonts w:ascii="Times New Roman" w:hAnsi="Times New Roman" w:cs="Times New Roman"/>
        </w:rPr>
        <w:t>pkt</w:t>
      </w:r>
      <w:proofErr w:type="spellEnd"/>
      <w:r w:rsidRPr="00FD4B46">
        <w:rPr>
          <w:rFonts w:ascii="Times New Roman" w:hAnsi="Times New Roman" w:cs="Times New Roman"/>
        </w:rPr>
        <w:t xml:space="preserve"> 3 i 4 oraz ust. 3 ustawy z dnia 13 września 1996r. o utrzymaniu czystości i porządku w gminach (Dz.</w:t>
      </w:r>
      <w:r>
        <w:rPr>
          <w:rFonts w:ascii="Times New Roman" w:hAnsi="Times New Roman" w:cs="Times New Roman"/>
        </w:rPr>
        <w:t xml:space="preserve"> </w:t>
      </w:r>
      <w:r w:rsidRPr="00FD4B46">
        <w:rPr>
          <w:rFonts w:ascii="Times New Roman" w:hAnsi="Times New Roman" w:cs="Times New Roman"/>
        </w:rPr>
        <w:t>U.</w:t>
      </w:r>
      <w:r>
        <w:rPr>
          <w:rFonts w:ascii="Times New Roman" w:hAnsi="Times New Roman" w:cs="Times New Roman"/>
        </w:rPr>
        <w:t xml:space="preserve"> </w:t>
      </w:r>
      <w:r w:rsidRPr="00FD4B46">
        <w:rPr>
          <w:rFonts w:ascii="Times New Roman" w:hAnsi="Times New Roman" w:cs="Times New Roman"/>
        </w:rPr>
        <w:t xml:space="preserve">z 2016 r., poz. 250 z </w:t>
      </w:r>
      <w:proofErr w:type="spellStart"/>
      <w:r w:rsidRPr="00FD4B46">
        <w:rPr>
          <w:rFonts w:ascii="Times New Roman" w:hAnsi="Times New Roman" w:cs="Times New Roman"/>
        </w:rPr>
        <w:t>późn</w:t>
      </w:r>
      <w:proofErr w:type="spellEnd"/>
      <w:r w:rsidRPr="00FD4B46">
        <w:rPr>
          <w:rFonts w:ascii="Times New Roman" w:hAnsi="Times New Roman" w:cs="Times New Roman"/>
        </w:rPr>
        <w:t>. zm.) uchwala się co następuje:</w:t>
      </w:r>
    </w:p>
    <w:p w:rsidR="008A5CF3" w:rsidRPr="00FD4B46" w:rsidRDefault="008A5CF3" w:rsidP="008A5CF3">
      <w:pPr>
        <w:pStyle w:val="Tekstpodstawowy"/>
        <w:widowControl/>
        <w:spacing w:before="120" w:line="384" w:lineRule="auto"/>
        <w:jc w:val="center"/>
        <w:rPr>
          <w:rFonts w:cs="Times New Roman"/>
        </w:rPr>
      </w:pPr>
      <w:r w:rsidRPr="00FD4B46">
        <w:rPr>
          <w:rFonts w:cs="Times New Roman"/>
          <w:b/>
          <w:bCs/>
          <w:color w:val="222222"/>
        </w:rPr>
        <w:t>§ 1.</w:t>
      </w:r>
    </w:p>
    <w:p w:rsidR="008A5CF3" w:rsidRPr="00FD4B46" w:rsidRDefault="008A5CF3" w:rsidP="008A5CF3">
      <w:pPr>
        <w:jc w:val="both"/>
        <w:rPr>
          <w:rFonts w:ascii="Times New Roman" w:hAnsi="Times New Roman" w:cs="Times New Roman"/>
        </w:rPr>
      </w:pPr>
      <w:r w:rsidRPr="00FD4B46">
        <w:rPr>
          <w:rFonts w:ascii="Times New Roman" w:hAnsi="Times New Roman" w:cs="Times New Roman"/>
        </w:rPr>
        <w:t>Określa się wymagania, jakie powinien spełniać przedsiębiorca ubiegający się o uzyskanie zezwolenia na prowadzenie działalności w zakresie ochrony przed bezdomnymi zwierzętami na trenie Gminy Młynarze, stanowiące załącznik nr 1 do Uchwały.</w:t>
      </w:r>
    </w:p>
    <w:p w:rsidR="008A5CF3" w:rsidRPr="00FD4B46" w:rsidRDefault="008A5CF3" w:rsidP="008A5CF3">
      <w:pPr>
        <w:jc w:val="both"/>
        <w:rPr>
          <w:rFonts w:ascii="Times New Roman" w:hAnsi="Times New Roman" w:cs="Times New Roman"/>
        </w:rPr>
      </w:pPr>
    </w:p>
    <w:p w:rsidR="008A5CF3" w:rsidRPr="00FD4B46" w:rsidRDefault="008A5CF3" w:rsidP="008A5CF3">
      <w:pPr>
        <w:pStyle w:val="Tekstpodstawowy"/>
        <w:widowControl/>
        <w:spacing w:before="120" w:line="384" w:lineRule="auto"/>
        <w:jc w:val="center"/>
        <w:rPr>
          <w:rFonts w:cs="Times New Roman"/>
        </w:rPr>
      </w:pPr>
      <w:r w:rsidRPr="00FD4B46">
        <w:rPr>
          <w:rFonts w:cs="Times New Roman"/>
          <w:b/>
          <w:bCs/>
          <w:color w:val="222222"/>
        </w:rPr>
        <w:t>§ 2.</w:t>
      </w:r>
    </w:p>
    <w:p w:rsidR="008A5CF3" w:rsidRPr="00FD4B46" w:rsidRDefault="008A5CF3" w:rsidP="008A5CF3">
      <w:pPr>
        <w:jc w:val="both"/>
        <w:rPr>
          <w:rFonts w:ascii="Times New Roman" w:hAnsi="Times New Roman" w:cs="Times New Roman"/>
        </w:rPr>
      </w:pPr>
      <w:r w:rsidRPr="00FD4B46">
        <w:rPr>
          <w:rFonts w:ascii="Times New Roman" w:hAnsi="Times New Roman" w:cs="Times New Roman"/>
        </w:rPr>
        <w:t>Określa się wymagania, jakie powinien spełniać przedsiębiorca ubiegający się o uzyskanie zezwolenia na prowadzenie działalności w zakresie prowadzenia schronisk dla bezdomnych zwierząt na  terenie Gminy Młynarze, stanowiące załącznik nr 2 do Uchwały.</w:t>
      </w:r>
    </w:p>
    <w:p w:rsidR="008A5CF3" w:rsidRPr="00FD4B46" w:rsidRDefault="008A5CF3" w:rsidP="008A5CF3">
      <w:pPr>
        <w:jc w:val="both"/>
        <w:rPr>
          <w:rFonts w:ascii="Times New Roman" w:hAnsi="Times New Roman" w:cs="Times New Roman"/>
        </w:rPr>
      </w:pPr>
    </w:p>
    <w:p w:rsidR="008A5CF3" w:rsidRPr="00FD4B46" w:rsidRDefault="008A5CF3" w:rsidP="008A5CF3">
      <w:pPr>
        <w:pStyle w:val="Tekstpodstawowy"/>
        <w:widowControl/>
        <w:spacing w:before="120" w:line="384" w:lineRule="auto"/>
        <w:jc w:val="center"/>
        <w:rPr>
          <w:rFonts w:cs="Times New Roman"/>
        </w:rPr>
      </w:pPr>
      <w:r w:rsidRPr="00FD4B46">
        <w:rPr>
          <w:rFonts w:cs="Times New Roman"/>
          <w:b/>
          <w:bCs/>
          <w:color w:val="222222"/>
        </w:rPr>
        <w:t>§ 3.</w:t>
      </w:r>
    </w:p>
    <w:p w:rsidR="008A5CF3" w:rsidRPr="00FD4B46" w:rsidRDefault="008A5CF3" w:rsidP="008A5CF3">
      <w:pPr>
        <w:jc w:val="both"/>
        <w:rPr>
          <w:rFonts w:ascii="Times New Roman" w:hAnsi="Times New Roman" w:cs="Times New Roman"/>
        </w:rPr>
      </w:pPr>
      <w:r w:rsidRPr="00FD4B46">
        <w:rPr>
          <w:rFonts w:ascii="Times New Roman" w:hAnsi="Times New Roman" w:cs="Times New Roman"/>
        </w:rPr>
        <w:t>Określa się wymagania, jakie powinien spełniać przedsiębiorca ubiegający się o uzyskanie zezwolenia na prowadzenie działalności w zakresie prowadzenia grzebowisk i spalarni zwłok zwierzęcych i ich części na  terenie Gminy Młynarze, stanowiące załącznik nr 3 do Uchwały.</w:t>
      </w:r>
    </w:p>
    <w:p w:rsidR="008A5CF3" w:rsidRPr="00FD4B46" w:rsidRDefault="008A5CF3" w:rsidP="008A5CF3">
      <w:pPr>
        <w:jc w:val="both"/>
        <w:rPr>
          <w:rFonts w:ascii="Times New Roman" w:hAnsi="Times New Roman" w:cs="Times New Roman"/>
        </w:rPr>
      </w:pPr>
    </w:p>
    <w:p w:rsidR="008A5CF3" w:rsidRPr="00FD4B46" w:rsidRDefault="008A5CF3" w:rsidP="008A5CF3">
      <w:pPr>
        <w:pStyle w:val="Tekstpodstawowy"/>
        <w:widowControl/>
        <w:spacing w:before="120" w:line="384" w:lineRule="auto"/>
        <w:jc w:val="center"/>
        <w:rPr>
          <w:rFonts w:cs="Times New Roman"/>
          <w:color w:val="222222"/>
        </w:rPr>
      </w:pPr>
      <w:r w:rsidRPr="00FD4B46">
        <w:rPr>
          <w:rFonts w:cs="Times New Roman"/>
          <w:b/>
          <w:bCs/>
          <w:color w:val="222222"/>
        </w:rPr>
        <w:t>§ 4.</w:t>
      </w:r>
    </w:p>
    <w:p w:rsidR="008A5CF3" w:rsidRPr="00FD4B46" w:rsidRDefault="008A5CF3" w:rsidP="008A5CF3">
      <w:pPr>
        <w:pStyle w:val="Tekstpodstawowy"/>
        <w:widowControl/>
        <w:spacing w:before="120" w:line="384" w:lineRule="auto"/>
        <w:jc w:val="both"/>
        <w:rPr>
          <w:rFonts w:cs="Times New Roman"/>
          <w:b/>
          <w:bCs/>
          <w:color w:val="222222"/>
        </w:rPr>
      </w:pPr>
      <w:r w:rsidRPr="00FD4B46">
        <w:rPr>
          <w:rFonts w:cs="Times New Roman"/>
          <w:color w:val="222222"/>
        </w:rPr>
        <w:t>Wykonanie uchwały powierza się Wójtowi Gminy.</w:t>
      </w:r>
    </w:p>
    <w:p w:rsidR="008A5CF3" w:rsidRPr="00FD4B46" w:rsidRDefault="008A5CF3" w:rsidP="008A5CF3">
      <w:pPr>
        <w:pStyle w:val="Tekstpodstawowy"/>
        <w:widowControl/>
        <w:spacing w:before="120" w:line="384" w:lineRule="auto"/>
        <w:jc w:val="center"/>
        <w:rPr>
          <w:rFonts w:cs="Times New Roman"/>
        </w:rPr>
      </w:pPr>
      <w:r w:rsidRPr="00FD4B46">
        <w:rPr>
          <w:rFonts w:cs="Times New Roman"/>
          <w:b/>
          <w:bCs/>
          <w:color w:val="222222"/>
        </w:rPr>
        <w:t xml:space="preserve">§ 5. </w:t>
      </w:r>
    </w:p>
    <w:p w:rsidR="008A5CF3" w:rsidRPr="00FD4B46" w:rsidRDefault="008A5CF3" w:rsidP="008A5CF3">
      <w:pPr>
        <w:jc w:val="both"/>
        <w:rPr>
          <w:rFonts w:ascii="Times New Roman" w:hAnsi="Times New Roman" w:cs="Times New Roman"/>
          <w:sz w:val="24"/>
          <w:szCs w:val="24"/>
        </w:rPr>
      </w:pPr>
      <w:r w:rsidRPr="00FD4B46">
        <w:rPr>
          <w:rFonts w:ascii="Times New Roman" w:hAnsi="Times New Roman" w:cs="Times New Roman"/>
        </w:rPr>
        <w:t>Uchwała wchodzi w życie z dniem podjęcia.</w:t>
      </w:r>
    </w:p>
    <w:p w:rsidR="008A5CF3" w:rsidRPr="00FD4B46" w:rsidRDefault="008A5CF3" w:rsidP="008A5CF3">
      <w:pPr>
        <w:pStyle w:val="Tekstpodstawowy"/>
        <w:rPr>
          <w:rFonts w:cs="Times New Roman"/>
        </w:rPr>
      </w:pPr>
    </w:p>
    <w:p w:rsidR="008A5CF3" w:rsidRPr="00FD4B46" w:rsidRDefault="008A5CF3" w:rsidP="008A5CF3">
      <w:pPr>
        <w:pStyle w:val="Tekstpodstawowy"/>
        <w:rPr>
          <w:rFonts w:cs="Times New Roman"/>
        </w:rPr>
      </w:pPr>
    </w:p>
    <w:p w:rsidR="008A5CF3" w:rsidRPr="00FD4B46" w:rsidRDefault="008A5CF3" w:rsidP="008A5CF3">
      <w:pPr>
        <w:pStyle w:val="Tekstpodstawowy"/>
        <w:rPr>
          <w:rFonts w:cs="Times New Roman"/>
        </w:rPr>
      </w:pPr>
    </w:p>
    <w:p w:rsidR="008A5CF3" w:rsidRPr="00FD4B46" w:rsidRDefault="008A5CF3" w:rsidP="008A5CF3">
      <w:pPr>
        <w:pStyle w:val="Tekstpodstawowy"/>
        <w:rPr>
          <w:rFonts w:cs="Times New Roman"/>
        </w:rPr>
      </w:pPr>
    </w:p>
    <w:p w:rsidR="008A5CF3" w:rsidRPr="00FD4B46" w:rsidRDefault="008A5CF3" w:rsidP="008A5CF3">
      <w:pPr>
        <w:ind w:left="6372"/>
        <w:rPr>
          <w:rFonts w:ascii="Times New Roman" w:hAnsi="Times New Roman" w:cs="Times New Roman"/>
        </w:rPr>
      </w:pPr>
      <w:r w:rsidRPr="00FD4B46">
        <w:rPr>
          <w:rFonts w:ascii="Times New Roman" w:hAnsi="Times New Roman" w:cs="Times New Roman"/>
        </w:rPr>
        <w:t>PRZEWODNICZĄCY</w:t>
      </w:r>
    </w:p>
    <w:p w:rsidR="008A5CF3" w:rsidRPr="00FD4B46" w:rsidRDefault="008A5CF3" w:rsidP="008A5CF3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FD4B46">
        <w:rPr>
          <w:rFonts w:ascii="Times New Roman" w:hAnsi="Times New Roman" w:cs="Times New Roman"/>
        </w:rPr>
        <w:t>RADY GMINY</w:t>
      </w:r>
    </w:p>
    <w:p w:rsidR="008A5CF3" w:rsidRPr="00FD4B46" w:rsidRDefault="008A5CF3" w:rsidP="008A5CF3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FD4B46">
        <w:rPr>
          <w:rFonts w:ascii="Times New Roman" w:hAnsi="Times New Roman" w:cs="Times New Roman"/>
          <w:sz w:val="24"/>
          <w:szCs w:val="24"/>
        </w:rPr>
        <w:t xml:space="preserve">Ryszard </w:t>
      </w:r>
      <w:proofErr w:type="spellStart"/>
      <w:r w:rsidRPr="00FD4B46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8A5CF3" w:rsidRDefault="008A5CF3" w:rsidP="008A5CF3">
      <w:pPr>
        <w:pStyle w:val="Tekstpodstawowy"/>
        <w:widowControl/>
        <w:spacing w:before="120" w:after="0" w:line="270" w:lineRule="atLeast"/>
      </w:pPr>
    </w:p>
    <w:p w:rsidR="008A5CF3" w:rsidRDefault="008A5CF3" w:rsidP="008A5CF3">
      <w:pPr>
        <w:pStyle w:val="Tekstpodstawowy"/>
        <w:widowControl/>
        <w:spacing w:before="120" w:after="0" w:line="270" w:lineRule="atLeast"/>
      </w:pPr>
    </w:p>
    <w:p w:rsidR="008A5CF3" w:rsidRDefault="008A5CF3" w:rsidP="008A5CF3">
      <w:pPr>
        <w:pStyle w:val="Tekstpodstawowy"/>
        <w:widowControl/>
        <w:spacing w:before="120" w:after="0" w:line="270" w:lineRule="atLeast"/>
      </w:pPr>
    </w:p>
    <w:p w:rsidR="008A5CF3" w:rsidRDefault="008A5CF3" w:rsidP="008A5CF3">
      <w:pPr>
        <w:pStyle w:val="Tekstpodstawowy"/>
        <w:widowControl/>
        <w:spacing w:before="120" w:after="0" w:line="270" w:lineRule="atLeast"/>
        <w:ind w:left="4248" w:firstLine="708"/>
        <w:rPr>
          <w:color w:val="222222"/>
        </w:rPr>
      </w:pPr>
      <w:r>
        <w:rPr>
          <w:color w:val="222222"/>
        </w:rPr>
        <w:lastRenderedPageBreak/>
        <w:t>Załącznik Nr 1</w:t>
      </w:r>
    </w:p>
    <w:p w:rsidR="008A5CF3" w:rsidRDefault="008A5CF3" w:rsidP="008A5CF3">
      <w:pPr>
        <w:pStyle w:val="Tekstpodstawowy"/>
        <w:widowControl/>
        <w:spacing w:before="120" w:after="0" w:line="270" w:lineRule="atLeast"/>
        <w:ind w:left="4956"/>
        <w:rPr>
          <w:color w:val="222222"/>
        </w:rPr>
      </w:pPr>
      <w:r>
        <w:rPr>
          <w:color w:val="222222"/>
        </w:rPr>
        <w:t>do Uchwały Nr XVIII/108/2017</w:t>
      </w:r>
      <w:r>
        <w:rPr>
          <w:color w:val="222222"/>
        </w:rPr>
        <w:br/>
        <w:t xml:space="preserve">Rady Gminy Młynarze </w:t>
      </w:r>
      <w:r>
        <w:rPr>
          <w:color w:val="222222"/>
        </w:rPr>
        <w:br/>
        <w:t>z dnia 17  lutego 2017 roku</w:t>
      </w:r>
    </w:p>
    <w:p w:rsidR="008A5CF3" w:rsidRPr="00620B26" w:rsidRDefault="008A5CF3" w:rsidP="008A5CF3">
      <w:pPr>
        <w:pStyle w:val="Tekstpodstawowy"/>
        <w:widowControl/>
        <w:spacing w:before="120" w:after="0" w:line="270" w:lineRule="atLeast"/>
        <w:ind w:left="4956"/>
        <w:rPr>
          <w:color w:val="222222"/>
        </w:rPr>
      </w:pPr>
    </w:p>
    <w:p w:rsidR="008A5CF3" w:rsidRDefault="008A5CF3" w:rsidP="008A5CF3">
      <w:pPr>
        <w:pStyle w:val="Tekstpodstawowy"/>
        <w:widowControl/>
        <w:spacing w:after="480" w:line="384" w:lineRule="auto"/>
        <w:jc w:val="center"/>
        <w:rPr>
          <w:color w:val="222222"/>
        </w:rPr>
      </w:pPr>
      <w:r>
        <w:rPr>
          <w:b/>
          <w:color w:val="222222"/>
        </w:rPr>
        <w:t>Wymagania, jakie powinien spełniać przedsiębiorca ubiegający się o uzyskanie zezwolenia na  prowadzenie działalności w zakresie ochrony przed bezdomnymi zwierzętami na terenie Gminy Młynarze: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1. Przedsiębiorca ubiegający się o uzyskanie zezwolenia na prowadzenie działalności w zakresie ochrony przed bezdomnymi zwierzętami na terenie Gminy Młynarze musi spełnić następujące wymagania: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1) posiadać zarejestrowaną działalność gospodarczą w zakresie ochrony przed bezdomnymi  zwierzętami.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2) dysponować specjalistycznymi środkami do chwytania i transportu zwierząt, w tym: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a) atestowanymi urządzeniami i środkami przy pomocy których zwierzęta będą wyłapywane w sposób nie stanowiący zagrożenia dla ich życia lub zdrowia;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b) pojazdem przystosowanym do transportu zwierząt, posiadającym aktualne badania techniczne;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3) posiadać aktualną umowę ze schroniskiem dla zwierząt na przyjmowanie zwierząt z terenu Gminy Młynarze.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4) zapewnić w razie potrzeby pomoc lekarsko-weterynaryjną.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5 dysponować kadrą, przeszkoloną w zakresie postępowania ze zwierzętami, przepisów                  o ochronie zwierząt i obsługi posiadanego specjalistycznego, atestowanego sprzętu.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 xml:space="preserve">6) zarówno przedsiębiorca jak również jego pracownicy nie mogą mieć prawomocnie orzeczonego zakazu związanego z prowadzeniem ww. działalności, o którym mowa wart. 35 ust. 4 ustawy z dnia 21 sierpnia 1997r. O ochronie zwierząt (Dz. </w:t>
      </w:r>
      <w:proofErr w:type="spellStart"/>
      <w:r>
        <w:rPr>
          <w:color w:val="222222"/>
        </w:rPr>
        <w:t>U.z</w:t>
      </w:r>
      <w:proofErr w:type="spellEnd"/>
      <w:r>
        <w:rPr>
          <w:color w:val="222222"/>
        </w:rPr>
        <w:t xml:space="preserve"> 2013r. poz. 856 z </w:t>
      </w:r>
      <w:proofErr w:type="spellStart"/>
      <w:r>
        <w:rPr>
          <w:color w:val="222222"/>
        </w:rPr>
        <w:t>późn</w:t>
      </w:r>
      <w:proofErr w:type="spellEnd"/>
      <w:r>
        <w:rPr>
          <w:color w:val="222222"/>
        </w:rPr>
        <w:t>. zm.).</w:t>
      </w:r>
    </w:p>
    <w:p w:rsidR="008A5CF3" w:rsidRPr="00FD4B46" w:rsidRDefault="008A5CF3" w:rsidP="008A5CF3">
      <w:pPr>
        <w:ind w:left="6372"/>
        <w:rPr>
          <w:rFonts w:ascii="Times New Roman" w:hAnsi="Times New Roman" w:cs="Times New Roman"/>
        </w:rPr>
      </w:pPr>
      <w:r w:rsidRPr="00FD4B46">
        <w:rPr>
          <w:rFonts w:ascii="Times New Roman" w:hAnsi="Times New Roman" w:cs="Times New Roman"/>
        </w:rPr>
        <w:t>PRZEWODNICZĄCY</w:t>
      </w:r>
    </w:p>
    <w:p w:rsidR="008A5CF3" w:rsidRPr="00FD4B46" w:rsidRDefault="008A5CF3" w:rsidP="008A5CF3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FD4B46">
        <w:rPr>
          <w:rFonts w:ascii="Times New Roman" w:hAnsi="Times New Roman" w:cs="Times New Roman"/>
        </w:rPr>
        <w:t>RADY GMINY</w:t>
      </w:r>
    </w:p>
    <w:p w:rsidR="008A5CF3" w:rsidRPr="008650F3" w:rsidRDefault="008A5CF3" w:rsidP="008A5CF3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8A5CF3" w:rsidRDefault="008A5CF3" w:rsidP="008A5CF3">
      <w:pPr>
        <w:pStyle w:val="Tekstpodstawowy"/>
        <w:widowControl/>
        <w:spacing w:before="120" w:after="0" w:line="270" w:lineRule="atLeast"/>
        <w:ind w:left="4248" w:firstLine="708"/>
        <w:rPr>
          <w:color w:val="222222"/>
        </w:rPr>
      </w:pPr>
      <w:r>
        <w:rPr>
          <w:color w:val="222222"/>
        </w:rPr>
        <w:lastRenderedPageBreak/>
        <w:t>Załącznik Nr 2</w:t>
      </w:r>
    </w:p>
    <w:p w:rsidR="008A5CF3" w:rsidRDefault="008A5CF3" w:rsidP="008A5CF3">
      <w:pPr>
        <w:pStyle w:val="Tekstpodstawowy"/>
        <w:widowControl/>
        <w:spacing w:before="120" w:after="0" w:line="270" w:lineRule="atLeast"/>
        <w:ind w:left="4956"/>
        <w:rPr>
          <w:color w:val="222222"/>
        </w:rPr>
      </w:pPr>
      <w:r>
        <w:rPr>
          <w:color w:val="222222"/>
        </w:rPr>
        <w:t>do Uchwały Nr XVIII/108/2017</w:t>
      </w:r>
      <w:r>
        <w:rPr>
          <w:color w:val="222222"/>
        </w:rPr>
        <w:br/>
        <w:t xml:space="preserve">Rady Gminy Młynarze </w:t>
      </w:r>
      <w:r>
        <w:rPr>
          <w:color w:val="222222"/>
        </w:rPr>
        <w:br/>
        <w:t>z dnia 17  lutego 2017 roku</w:t>
      </w:r>
    </w:p>
    <w:p w:rsidR="008A5CF3" w:rsidRDefault="008A5CF3" w:rsidP="008A5CF3">
      <w:pPr>
        <w:pStyle w:val="Tekstpodstawowy"/>
        <w:widowControl/>
        <w:spacing w:before="120" w:after="0" w:line="270" w:lineRule="atLeast"/>
        <w:ind w:left="4956"/>
        <w:rPr>
          <w:color w:val="222222"/>
        </w:rPr>
      </w:pPr>
    </w:p>
    <w:p w:rsidR="008A5CF3" w:rsidRDefault="008A5CF3" w:rsidP="008A5CF3">
      <w:pPr>
        <w:pStyle w:val="Tekstpodstawowy"/>
        <w:widowControl/>
        <w:spacing w:after="480" w:line="384" w:lineRule="auto"/>
        <w:jc w:val="center"/>
        <w:rPr>
          <w:color w:val="222222"/>
        </w:rPr>
      </w:pPr>
      <w:r>
        <w:rPr>
          <w:b/>
          <w:color w:val="222222"/>
        </w:rPr>
        <w:t>Wymagania, jakie powinien spełniać przedsiębiorca ubiegający się o uzyskanie zezwolenia na prowadzenie działalności w zakresie prowadzenia schronisk dla bezdomnych zwierząt, na terenie Gminy Młynarze: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1. Przedsiębiorca ubiegający się o uzyskanie zezwolenia na prowadzenie działalności                      w zakresie prowadzenia schronisk dla bezdomnych zwierząt na terenie Gminy Młynarze musi spełnić następujące wymagania: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1) posiadać zarejestrowaną działalność gospodarczą w zakresie prowadzenia schronisk dla bezdomnych zwierząt.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2) posiadać tytuł prawny do nieruchomości, na której prowadzona ma być działalność.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3) posiadać pozwolenie na użytkowanie schroniska lub zgłoszenie zakończenia robót budowlanych związanych z przebudową obiektu na cele schroniska, wymagane przepisami ustawy z dnia 7 lipca 1994r. Prawo budowlane (Dz. U. Z 2013r. poz. 1409).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4) dysponować obiektami i specjalistycznym atestowanym sprzętem niezbędnym                   do prowadzenia działalności we wnioskowanym zakresie.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5) dysponować pojazdem przystosowanym do transportu zwierząt, co należy poświadczyć stosownym oświadczeniem lub posiadać podpisaną umowę z podmiotem posiadającym pojazd  przystosowany do transportu zwierząt i świadczącym usługi w tym zakresie.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6) dysponować kadrą, przeszkoloną w zakresie postępowania ze zwierzętami, przepisów                  o ochronie zwierząt i obsługi posiadanego specjalistycznego, atestowanego sprzętu.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 xml:space="preserve">7) zarówno przedsiębiorca jak również jego pracownicy nie mogą mieć prawomocnie orzeczonego zakazu związanego z prowadzeniem ww. działalności, o którym mowa wart. 35 ust. 4 ustawy z dnia 21 sierpnia 1997r. O ochronie zwierząt (Dz. U.Z 2013 r. poz. 856  z </w:t>
      </w:r>
      <w:proofErr w:type="spellStart"/>
      <w:r>
        <w:rPr>
          <w:color w:val="222222"/>
        </w:rPr>
        <w:t>późn</w:t>
      </w:r>
      <w:proofErr w:type="spellEnd"/>
      <w:r>
        <w:rPr>
          <w:color w:val="222222"/>
        </w:rPr>
        <w:t>. zm</w:t>
      </w:r>
      <w:r>
        <w:rPr>
          <w:b/>
          <w:bCs/>
          <w:i/>
          <w:iCs/>
          <w:color w:val="222222"/>
        </w:rPr>
        <w:t>.</w:t>
      </w:r>
      <w:r>
        <w:rPr>
          <w:color w:val="222222"/>
        </w:rPr>
        <w:t>).</w:t>
      </w:r>
    </w:p>
    <w:p w:rsidR="008A5CF3" w:rsidRPr="00FD4B46" w:rsidRDefault="008A5CF3" w:rsidP="008A5CF3">
      <w:pPr>
        <w:ind w:left="6372"/>
        <w:rPr>
          <w:rFonts w:ascii="Times New Roman" w:hAnsi="Times New Roman" w:cs="Times New Roman"/>
        </w:rPr>
      </w:pPr>
      <w:r w:rsidRPr="00FD4B46">
        <w:rPr>
          <w:rFonts w:ascii="Times New Roman" w:hAnsi="Times New Roman" w:cs="Times New Roman"/>
        </w:rPr>
        <w:t>PRZEWODNICZĄCY</w:t>
      </w:r>
    </w:p>
    <w:p w:rsidR="008A5CF3" w:rsidRPr="00FD4B46" w:rsidRDefault="008A5CF3" w:rsidP="008A5CF3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FD4B46">
        <w:rPr>
          <w:rFonts w:ascii="Times New Roman" w:hAnsi="Times New Roman" w:cs="Times New Roman"/>
        </w:rPr>
        <w:t>RADY GMINY</w:t>
      </w:r>
    </w:p>
    <w:p w:rsidR="008A5CF3" w:rsidRPr="00FD4B46" w:rsidRDefault="008A5CF3" w:rsidP="008A5CF3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FD4B46">
        <w:rPr>
          <w:rFonts w:ascii="Times New Roman" w:hAnsi="Times New Roman" w:cs="Times New Roman"/>
          <w:sz w:val="24"/>
          <w:szCs w:val="24"/>
        </w:rPr>
        <w:t xml:space="preserve">Ryszard </w:t>
      </w:r>
      <w:proofErr w:type="spellStart"/>
      <w:r w:rsidRPr="00FD4B46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8A5CF3" w:rsidRDefault="008A5CF3" w:rsidP="008A5CF3">
      <w:pPr>
        <w:pStyle w:val="Tekstpodstawowy"/>
        <w:widowControl/>
        <w:spacing w:before="120" w:after="0" w:line="270" w:lineRule="atLeast"/>
        <w:ind w:left="4248" w:firstLine="708"/>
        <w:rPr>
          <w:color w:val="222222"/>
        </w:rPr>
      </w:pPr>
      <w:r>
        <w:rPr>
          <w:color w:val="222222"/>
        </w:rPr>
        <w:lastRenderedPageBreak/>
        <w:t>Załącznik Nr 3</w:t>
      </w:r>
    </w:p>
    <w:p w:rsidR="008A5CF3" w:rsidRDefault="008A5CF3" w:rsidP="008A5CF3">
      <w:pPr>
        <w:pStyle w:val="Tekstpodstawowy"/>
        <w:widowControl/>
        <w:spacing w:before="120" w:after="0" w:line="270" w:lineRule="atLeast"/>
        <w:ind w:left="4956"/>
        <w:rPr>
          <w:color w:val="222222"/>
        </w:rPr>
      </w:pPr>
      <w:r>
        <w:rPr>
          <w:color w:val="222222"/>
        </w:rPr>
        <w:t>do Uchwały Nr XVIII/108/2017</w:t>
      </w:r>
      <w:r>
        <w:rPr>
          <w:color w:val="222222"/>
        </w:rPr>
        <w:br/>
        <w:t xml:space="preserve">Rady Gminy Młynarze </w:t>
      </w:r>
      <w:r>
        <w:rPr>
          <w:color w:val="222222"/>
        </w:rPr>
        <w:br/>
        <w:t>z dnia 17  lutego 2017 roku</w:t>
      </w:r>
    </w:p>
    <w:p w:rsidR="008A5CF3" w:rsidRDefault="008A5CF3" w:rsidP="008A5CF3">
      <w:pPr>
        <w:pStyle w:val="Tekstpodstawowy"/>
        <w:widowControl/>
        <w:spacing w:before="120" w:after="0" w:line="270" w:lineRule="atLeast"/>
        <w:ind w:left="4956"/>
        <w:rPr>
          <w:color w:val="222222"/>
        </w:rPr>
      </w:pPr>
    </w:p>
    <w:p w:rsidR="008A5CF3" w:rsidRDefault="008A5CF3" w:rsidP="008A5CF3">
      <w:pPr>
        <w:pStyle w:val="Tekstpodstawowy"/>
        <w:widowControl/>
        <w:spacing w:after="480" w:line="384" w:lineRule="auto"/>
        <w:jc w:val="center"/>
        <w:rPr>
          <w:color w:val="222222"/>
        </w:rPr>
      </w:pPr>
      <w:r>
        <w:rPr>
          <w:b/>
          <w:color w:val="222222"/>
        </w:rPr>
        <w:t>Wymagania, jakie powinien spełniać przedsiębiorca ubiegający się o uzyskanie zezwolenia na prowadzenie działalności w zakresie prowadzenia grzebowisk i spalarni zwłok zwierzęcych i ich części na terenie Gminy Młynarze: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1.Przedsiębiorca ubiegający się o uzyskanie zezwolenia na prowadzenie działalności                      w zakresie prowadzenia grzebowisk i spalarni zwłok zwierzęcych i ich części na terenie Gminy Młynarze  musi spełnić następujące wymagania: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1) posiadać zarejestrowaną działalność gospodarczą w zakresie prowadzenia grzebowisk lub spalarni zwłok zwierzęcych i ich części.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 xml:space="preserve">2) posiadać pozwolenie na użytkowanie obiektu wymagane przepisami ustawy z dnia 7 lipca 1994r. Prawo budowlane (Dz. </w:t>
      </w:r>
      <w:proofErr w:type="spellStart"/>
      <w:r>
        <w:rPr>
          <w:color w:val="222222"/>
        </w:rPr>
        <w:t>U.z</w:t>
      </w:r>
      <w:proofErr w:type="spellEnd"/>
      <w:r>
        <w:rPr>
          <w:color w:val="222222"/>
        </w:rPr>
        <w:t xml:space="preserve"> 2013r. poz. 1409).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3) posiadać sprzęt, urządzenia i obiekty niezbędne do prawidłowego prowadzenia działalności, a w szczególności: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a) pomieszczenie z chłodnią do tymczasowego przetrzymywania zwłok zwierzęcych i ich części;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b) miejsce magazynowania środków dezynfekcyjnych;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c) środki niezbędne do dezynfekcji zwłok zwierzęcych i ich części przed zagrzebaniem;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d) środki techniczne umożliwiające grzebanie zwłok zwierzęcych i ich części lub urządzenia wykorzystywane do spalania zwłok zwierzęcych i ich części;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e) miejsce magazynowania odpadów powstających po spaleniu, spełniające warunki określone w ustawie z dnia 14 grudnia 2012r. O odpadach (Dz. U. z 2016 r. poz. 1987);</w:t>
      </w:r>
    </w:p>
    <w:p w:rsidR="008A5CF3" w:rsidRDefault="008A5CF3" w:rsidP="008A5CF3">
      <w:pPr>
        <w:pStyle w:val="Tekstpodstawowy"/>
        <w:widowControl/>
        <w:spacing w:before="120" w:line="384" w:lineRule="auto"/>
        <w:jc w:val="both"/>
        <w:rPr>
          <w:color w:val="222222"/>
        </w:rPr>
      </w:pPr>
      <w:r>
        <w:rPr>
          <w:color w:val="222222"/>
        </w:rPr>
        <w:t>4) zatrudniać kadrę przeszkoloną w zakresie prowadzonej działalności, co należy poświadczyć stosownym oświadczeniem.</w:t>
      </w:r>
    </w:p>
    <w:p w:rsidR="008A5CF3" w:rsidRPr="00FD4B46" w:rsidRDefault="008A5CF3" w:rsidP="008A5CF3">
      <w:pPr>
        <w:ind w:left="6372"/>
        <w:rPr>
          <w:rFonts w:ascii="Times New Roman" w:hAnsi="Times New Roman" w:cs="Times New Roman"/>
        </w:rPr>
      </w:pPr>
      <w:r w:rsidRPr="00FD4B46">
        <w:rPr>
          <w:rFonts w:ascii="Times New Roman" w:hAnsi="Times New Roman" w:cs="Times New Roman"/>
        </w:rPr>
        <w:t>PRZEWODNICZĄCY</w:t>
      </w:r>
    </w:p>
    <w:p w:rsidR="008A5CF3" w:rsidRPr="00FD4B46" w:rsidRDefault="008A5CF3" w:rsidP="008A5CF3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FD4B46">
        <w:rPr>
          <w:rFonts w:ascii="Times New Roman" w:hAnsi="Times New Roman" w:cs="Times New Roman"/>
        </w:rPr>
        <w:t>RADY GMINY</w:t>
      </w:r>
    </w:p>
    <w:p w:rsidR="008A5CF3" w:rsidRPr="00FD4B46" w:rsidRDefault="008A5CF3" w:rsidP="008A5CF3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FD4B46">
        <w:rPr>
          <w:rFonts w:ascii="Times New Roman" w:hAnsi="Times New Roman" w:cs="Times New Roman"/>
          <w:sz w:val="24"/>
          <w:szCs w:val="24"/>
        </w:rPr>
        <w:t xml:space="preserve">Ryszard </w:t>
      </w:r>
      <w:proofErr w:type="spellStart"/>
      <w:r w:rsidRPr="00FD4B46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6C1901" w:rsidRDefault="0057637B">
      <w:r>
        <w:lastRenderedPageBreak/>
        <w:t xml:space="preserve"> </w:t>
      </w:r>
    </w:p>
    <w:sectPr w:rsidR="006C1901" w:rsidSect="006C1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5CF3"/>
    <w:rsid w:val="0057637B"/>
    <w:rsid w:val="006C1901"/>
    <w:rsid w:val="008A5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5CF3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A5CF3"/>
    <w:pPr>
      <w:widowControl w:val="0"/>
      <w:suppressAutoHyphens/>
      <w:spacing w:after="120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A5CF3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959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2017-02-23T07:52:00Z</dcterms:created>
  <dcterms:modified xsi:type="dcterms:W3CDTF">2017-02-23T08:30:00Z</dcterms:modified>
</cp:coreProperties>
</file>