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844" w:rsidRPr="00ED38C2" w:rsidRDefault="00894844" w:rsidP="00894844">
      <w:pPr>
        <w:pStyle w:val="Standard"/>
        <w:spacing w:line="276" w:lineRule="auto"/>
        <w:jc w:val="center"/>
        <w:rPr>
          <w:bCs/>
        </w:rPr>
      </w:pPr>
      <w:r w:rsidRPr="00ED38C2">
        <w:rPr>
          <w:bCs/>
        </w:rPr>
        <w:t>Zarządzenie Nr 1/2018</w:t>
      </w:r>
    </w:p>
    <w:p w:rsidR="00894844" w:rsidRPr="00ED38C2" w:rsidRDefault="00894844" w:rsidP="00894844">
      <w:pPr>
        <w:pStyle w:val="Standard"/>
        <w:spacing w:line="276" w:lineRule="auto"/>
        <w:jc w:val="center"/>
        <w:rPr>
          <w:bCs/>
        </w:rPr>
      </w:pPr>
      <w:r w:rsidRPr="00ED38C2">
        <w:rPr>
          <w:bCs/>
        </w:rPr>
        <w:t>Wójta Gminy Młynarze</w:t>
      </w:r>
    </w:p>
    <w:p w:rsidR="00894844" w:rsidRPr="00ED38C2" w:rsidRDefault="00894844" w:rsidP="00894844">
      <w:pPr>
        <w:pStyle w:val="Standard"/>
        <w:spacing w:line="276" w:lineRule="auto"/>
        <w:jc w:val="center"/>
        <w:rPr>
          <w:bCs/>
        </w:rPr>
      </w:pPr>
      <w:r>
        <w:rPr>
          <w:bCs/>
        </w:rPr>
        <w:t>z dnia 02 stycznia 2018  roku</w:t>
      </w:r>
    </w:p>
    <w:p w:rsidR="00894844" w:rsidRPr="00ED38C2" w:rsidRDefault="00894844" w:rsidP="00894844">
      <w:pPr>
        <w:pStyle w:val="Standard"/>
        <w:spacing w:line="360" w:lineRule="auto"/>
        <w:jc w:val="center"/>
        <w:rPr>
          <w:bCs/>
        </w:rPr>
      </w:pPr>
    </w:p>
    <w:p w:rsidR="00894844" w:rsidRPr="00ED38C2" w:rsidRDefault="00894844" w:rsidP="00894844">
      <w:pPr>
        <w:pStyle w:val="Standard"/>
        <w:jc w:val="both"/>
      </w:pPr>
      <w:r w:rsidRPr="00ED38C2">
        <w:rPr>
          <w:bCs/>
        </w:rPr>
        <w:t>w sprawie</w:t>
      </w:r>
      <w:r w:rsidRPr="00ED38C2">
        <w:t xml:space="preserve"> </w:t>
      </w:r>
      <w:r w:rsidRPr="00ED38C2">
        <w:rPr>
          <w:bCs/>
        </w:rPr>
        <w:t>Regulaminu wynagradzania pracowników zatrudnionych w Urzędzie Gminy Młynarze</w:t>
      </w:r>
    </w:p>
    <w:p w:rsidR="00894844" w:rsidRDefault="00894844" w:rsidP="00894844">
      <w:pPr>
        <w:pStyle w:val="Standard"/>
        <w:jc w:val="both"/>
      </w:pPr>
    </w:p>
    <w:p w:rsidR="00894844" w:rsidRDefault="00894844" w:rsidP="00894844">
      <w:pPr>
        <w:pStyle w:val="Standard"/>
        <w:ind w:firstLine="708"/>
        <w:jc w:val="both"/>
      </w:pPr>
      <w:r>
        <w:t xml:space="preserve">Na podstawie art. 39 ust 1 i 2 ustawy z dnia 21 listopada 2008r. o pracownikach samorządowych (Dz. U. z 2016 </w:t>
      </w:r>
      <w:proofErr w:type="spellStart"/>
      <w:r>
        <w:t>r</w:t>
      </w:r>
      <w:proofErr w:type="spellEnd"/>
      <w:r>
        <w:t xml:space="preserve"> poz. 902 z </w:t>
      </w:r>
      <w:proofErr w:type="spellStart"/>
      <w:r>
        <w:t>późn</w:t>
      </w:r>
      <w:proofErr w:type="spellEnd"/>
      <w:r>
        <w:t>. zm.), zarządza się, co następuje:</w:t>
      </w:r>
    </w:p>
    <w:p w:rsidR="00894844" w:rsidRDefault="00894844" w:rsidP="00894844">
      <w:pPr>
        <w:pStyle w:val="Standard"/>
        <w:ind w:firstLine="708"/>
        <w:jc w:val="both"/>
      </w:pPr>
    </w:p>
    <w:p w:rsidR="00894844" w:rsidRDefault="00894844" w:rsidP="00894844">
      <w:pPr>
        <w:pStyle w:val="Standard"/>
        <w:jc w:val="both"/>
      </w:pPr>
    </w:p>
    <w:p w:rsidR="00894844" w:rsidRDefault="00894844" w:rsidP="00894844">
      <w:pPr>
        <w:pStyle w:val="Standard"/>
        <w:jc w:val="center"/>
        <w:rPr>
          <w:bCs/>
        </w:rPr>
      </w:pPr>
      <w:r>
        <w:rPr>
          <w:bCs/>
        </w:rPr>
        <w:t>§ 1.</w:t>
      </w:r>
    </w:p>
    <w:p w:rsidR="00894844" w:rsidRDefault="00894844" w:rsidP="00894844">
      <w:pPr>
        <w:pStyle w:val="Standard"/>
        <w:jc w:val="both"/>
      </w:pPr>
      <w:r>
        <w:t xml:space="preserve">Ustala się  </w:t>
      </w:r>
      <w:r>
        <w:rPr>
          <w:bCs/>
        </w:rPr>
        <w:t>Regulamin wynagradzania pracowników zatrudnionych w Urzędzie Gminy Młynarze,</w:t>
      </w:r>
      <w:r>
        <w:t xml:space="preserve"> stanowiący załącznik do Zarządzenia.</w:t>
      </w:r>
    </w:p>
    <w:p w:rsidR="00894844" w:rsidRDefault="00894844" w:rsidP="00894844">
      <w:pPr>
        <w:pStyle w:val="Standard"/>
        <w:spacing w:line="360" w:lineRule="auto"/>
        <w:jc w:val="both"/>
      </w:pPr>
    </w:p>
    <w:p w:rsidR="00894844" w:rsidRDefault="00894844" w:rsidP="00894844">
      <w:pPr>
        <w:pStyle w:val="Standard"/>
        <w:spacing w:line="360" w:lineRule="auto"/>
        <w:jc w:val="center"/>
        <w:rPr>
          <w:bCs/>
        </w:rPr>
      </w:pPr>
      <w:r>
        <w:rPr>
          <w:bCs/>
        </w:rPr>
        <w:t>§ 2.</w:t>
      </w:r>
    </w:p>
    <w:p w:rsidR="00894844" w:rsidRDefault="00894844" w:rsidP="00894844">
      <w:pPr>
        <w:pStyle w:val="Standard"/>
        <w:spacing w:line="360" w:lineRule="auto"/>
        <w:rPr>
          <w:bCs/>
        </w:rPr>
      </w:pPr>
    </w:p>
    <w:p w:rsidR="00894844" w:rsidRDefault="00894844" w:rsidP="00894844">
      <w:pPr>
        <w:pStyle w:val="Standard"/>
        <w:spacing w:line="360" w:lineRule="auto"/>
        <w:rPr>
          <w:bCs/>
        </w:rPr>
      </w:pPr>
      <w:r>
        <w:rPr>
          <w:bCs/>
        </w:rPr>
        <w:t xml:space="preserve">Traci moc Zarządzenie Nr 6A/2014   Wójta Gminy Młynarze z dnia  14 maja 2014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                                     w sprawie Regulaminu wynagradzania pracowników zatrudnionych w Urzędzie Gminy Młynarze.</w:t>
      </w:r>
    </w:p>
    <w:p w:rsidR="00894844" w:rsidRDefault="00894844" w:rsidP="00894844">
      <w:pPr>
        <w:pStyle w:val="Standard"/>
        <w:spacing w:line="360" w:lineRule="auto"/>
        <w:jc w:val="center"/>
        <w:rPr>
          <w:bCs/>
        </w:rPr>
      </w:pPr>
      <w:r>
        <w:rPr>
          <w:bCs/>
        </w:rPr>
        <w:t>§  3.</w:t>
      </w:r>
    </w:p>
    <w:p w:rsidR="00894844" w:rsidRDefault="00894844" w:rsidP="00894844">
      <w:pPr>
        <w:pStyle w:val="Standard"/>
        <w:spacing w:line="360" w:lineRule="auto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894844" w:rsidRDefault="00894844" w:rsidP="00894844">
      <w:pPr>
        <w:pStyle w:val="Standard"/>
        <w:spacing w:line="360" w:lineRule="auto"/>
        <w:rPr>
          <w:bCs/>
        </w:rPr>
      </w:pPr>
      <w:r>
        <w:rPr>
          <w:bCs/>
        </w:rPr>
        <w:t>Wykonanie zarządzenia powierza się Sekretarzowi Gminy.</w:t>
      </w:r>
    </w:p>
    <w:p w:rsidR="00894844" w:rsidRDefault="00894844" w:rsidP="00894844">
      <w:pPr>
        <w:pStyle w:val="Standard"/>
        <w:spacing w:line="360" w:lineRule="auto"/>
        <w:rPr>
          <w:bCs/>
        </w:rPr>
      </w:pPr>
      <w:r>
        <w:rPr>
          <w:bCs/>
        </w:rPr>
        <w:t xml:space="preserve">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§ 4.</w:t>
      </w:r>
    </w:p>
    <w:p w:rsidR="00894844" w:rsidRDefault="00894844" w:rsidP="00894844">
      <w:pPr>
        <w:pStyle w:val="Standard"/>
        <w:spacing w:line="360" w:lineRule="auto"/>
        <w:rPr>
          <w:bCs/>
        </w:rPr>
      </w:pPr>
    </w:p>
    <w:p w:rsidR="00894844" w:rsidRDefault="00894844" w:rsidP="00894844">
      <w:pPr>
        <w:pStyle w:val="Standard"/>
        <w:spacing w:line="360" w:lineRule="auto"/>
        <w:jc w:val="both"/>
      </w:pPr>
      <w:r>
        <w:t>Zarządzenie wchodzi w życie z dniem podpisania.</w:t>
      </w:r>
    </w:p>
    <w:p w:rsidR="00894844" w:rsidRDefault="00894844" w:rsidP="00894844">
      <w:pPr>
        <w:pStyle w:val="Podtytu"/>
        <w:jc w:val="left"/>
        <w:rPr>
          <w:i w:val="0"/>
          <w:iCs w:val="0"/>
          <w:color w:val="000000"/>
        </w:rPr>
      </w:pP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94844" w:rsidRDefault="00894844" w:rsidP="00894844">
      <w:pPr>
        <w:pStyle w:val="Textbody"/>
      </w:pPr>
      <w:r>
        <w:t xml:space="preserve">                                                                                          W ó j t </w:t>
      </w:r>
    </w:p>
    <w:p w:rsidR="00894844" w:rsidRDefault="00894844" w:rsidP="00894844">
      <w:pPr>
        <w:pStyle w:val="Textbody"/>
      </w:pPr>
      <w:r>
        <w:t xml:space="preserve">                                                                                  /-/Wacław Suski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</w:p>
    <w:p w:rsidR="00894844" w:rsidRDefault="00894844" w:rsidP="00894844">
      <w:pPr>
        <w:pStyle w:val="Textbody"/>
      </w:pPr>
    </w:p>
    <w:p w:rsidR="00894844" w:rsidRPr="00ED38C2" w:rsidRDefault="00894844" w:rsidP="00894844">
      <w:pPr>
        <w:pStyle w:val="Standard"/>
        <w:spacing w:line="360" w:lineRule="auto"/>
        <w:ind w:left="4956"/>
        <w:jc w:val="both"/>
        <w:rPr>
          <w:iCs/>
        </w:rPr>
      </w:pPr>
      <w:r w:rsidRPr="00ED38C2">
        <w:rPr>
          <w:iCs/>
        </w:rPr>
        <w:t xml:space="preserve"> Załącznik do</w:t>
      </w:r>
    </w:p>
    <w:p w:rsidR="00894844" w:rsidRPr="00ED38C2" w:rsidRDefault="00894844" w:rsidP="00894844">
      <w:pPr>
        <w:pStyle w:val="Standard"/>
        <w:spacing w:line="360" w:lineRule="auto"/>
        <w:ind w:left="4956"/>
        <w:rPr>
          <w:iCs/>
        </w:rPr>
      </w:pPr>
      <w:r w:rsidRPr="00ED38C2">
        <w:rPr>
          <w:iCs/>
        </w:rPr>
        <w:t xml:space="preserve"> Zarządzenia  Nr 1/2018</w:t>
      </w:r>
      <w:r w:rsidRPr="00ED38C2">
        <w:rPr>
          <w:iCs/>
        </w:rPr>
        <w:br/>
        <w:t>Wójta Gminy Młynarze</w:t>
      </w:r>
    </w:p>
    <w:p w:rsidR="00894844" w:rsidRPr="00ED38C2" w:rsidRDefault="00894844" w:rsidP="00894844">
      <w:pPr>
        <w:pStyle w:val="Standard"/>
        <w:spacing w:line="360" w:lineRule="auto"/>
        <w:ind w:left="4248" w:firstLine="708"/>
        <w:jc w:val="both"/>
        <w:rPr>
          <w:iCs/>
        </w:rPr>
      </w:pPr>
      <w:r w:rsidRPr="00ED38C2">
        <w:rPr>
          <w:iCs/>
        </w:rPr>
        <w:t>z dnia  02 stycznia 2018 roku</w:t>
      </w:r>
    </w:p>
    <w:p w:rsidR="00894844" w:rsidRDefault="00894844" w:rsidP="00894844">
      <w:pPr>
        <w:pStyle w:val="Textbody"/>
        <w:rPr>
          <w:szCs w:val="24"/>
        </w:rPr>
      </w:pPr>
    </w:p>
    <w:p w:rsidR="00894844" w:rsidRPr="00C57B7A" w:rsidRDefault="00894844" w:rsidP="00894844">
      <w:pPr>
        <w:pStyle w:val="Tytu"/>
        <w:jc w:val="center"/>
        <w:rPr>
          <w:rFonts w:ascii="Times New Roman" w:hAnsi="Times New Roman" w:cs="Times New Roman"/>
          <w:sz w:val="56"/>
          <w:szCs w:val="56"/>
        </w:rPr>
      </w:pPr>
      <w:r w:rsidRPr="00C57B7A">
        <w:rPr>
          <w:rFonts w:ascii="Times New Roman" w:hAnsi="Times New Roman"/>
          <w:sz w:val="56"/>
          <w:szCs w:val="56"/>
        </w:rPr>
        <w:t xml:space="preserve">REGULAMIN </w:t>
      </w:r>
      <w:r w:rsidRPr="00C57B7A">
        <w:rPr>
          <w:rFonts w:ascii="Times New Roman" w:hAnsi="Times New Roman" w:cs="Times New Roman"/>
          <w:sz w:val="56"/>
          <w:szCs w:val="56"/>
        </w:rPr>
        <w:t>WYNAGRADZANIA</w:t>
      </w:r>
    </w:p>
    <w:p w:rsidR="00894844" w:rsidRPr="00C57B7A" w:rsidRDefault="00894844" w:rsidP="00894844">
      <w:pPr>
        <w:jc w:val="center"/>
        <w:rPr>
          <w:i/>
          <w:iCs/>
        </w:rPr>
      </w:pPr>
      <w:r w:rsidRPr="00C57B7A">
        <w:t>PRACOWNIKÓW  ZATRUDNIONYCH  W  URZĘDZIE  GMINY  MŁYNARZE</w:t>
      </w:r>
    </w:p>
    <w:p w:rsidR="00894844" w:rsidRDefault="00894844" w:rsidP="00894844">
      <w:pPr>
        <w:pStyle w:val="Textbody"/>
        <w:jc w:val="center"/>
        <w:rPr>
          <w:b/>
          <w:bCs/>
        </w:rPr>
      </w:pPr>
    </w:p>
    <w:p w:rsidR="00894844" w:rsidRDefault="00894844" w:rsidP="00894844">
      <w:pPr>
        <w:pStyle w:val="Textbody"/>
        <w:jc w:val="center"/>
        <w:rPr>
          <w:b/>
          <w:bCs/>
        </w:rPr>
      </w:pPr>
    </w:p>
    <w:p w:rsidR="00894844" w:rsidRDefault="00894844" w:rsidP="00894844">
      <w:pPr>
        <w:pStyle w:val="Textbody"/>
        <w:jc w:val="center"/>
        <w:rPr>
          <w:b/>
          <w:bCs/>
          <w:i w:val="0"/>
        </w:rPr>
      </w:pPr>
      <w:r>
        <w:rPr>
          <w:b/>
          <w:bCs/>
          <w:i w:val="0"/>
        </w:rPr>
        <w:t>PRZEPISY OGÓLNE</w:t>
      </w:r>
    </w:p>
    <w:p w:rsidR="00894844" w:rsidRDefault="00894844" w:rsidP="00894844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 1.</w:t>
      </w:r>
    </w:p>
    <w:p w:rsidR="00894844" w:rsidRDefault="00894844" w:rsidP="00894844">
      <w:pPr>
        <w:pStyle w:val="Standard"/>
        <w:spacing w:before="240"/>
        <w:jc w:val="both"/>
      </w:pPr>
      <w:r>
        <w:t>Ilekroć w Regulaminie jest mowa o:</w:t>
      </w:r>
    </w:p>
    <w:p w:rsidR="00894844" w:rsidRDefault="00894844" w:rsidP="00894844">
      <w:pPr>
        <w:pStyle w:val="Standard"/>
        <w:numPr>
          <w:ilvl w:val="0"/>
          <w:numId w:val="6"/>
        </w:numPr>
        <w:spacing w:before="240"/>
        <w:jc w:val="both"/>
      </w:pPr>
      <w:r>
        <w:t>pracodawcy – należy przez to rozumieć Urząd Gminy Młynarze;</w:t>
      </w:r>
    </w:p>
    <w:p w:rsidR="00894844" w:rsidRDefault="00894844" w:rsidP="00894844">
      <w:pPr>
        <w:pStyle w:val="Standard"/>
        <w:numPr>
          <w:ilvl w:val="0"/>
          <w:numId w:val="1"/>
        </w:numPr>
        <w:spacing w:before="240"/>
        <w:jc w:val="both"/>
      </w:pPr>
      <w:r>
        <w:t xml:space="preserve">pracowniku – należy przez to rozumieć osobę zatrudnioną na podstawie umowy </w:t>
      </w:r>
    </w:p>
    <w:p w:rsidR="00894844" w:rsidRDefault="00894844" w:rsidP="00894844">
      <w:pPr>
        <w:pStyle w:val="Standard"/>
        <w:spacing w:before="240"/>
        <w:jc w:val="both"/>
      </w:pPr>
      <w:r>
        <w:t xml:space="preserve">            o pracę;</w:t>
      </w:r>
    </w:p>
    <w:p w:rsidR="00894844" w:rsidRDefault="00894844" w:rsidP="00894844">
      <w:pPr>
        <w:pStyle w:val="Standard"/>
        <w:numPr>
          <w:ilvl w:val="0"/>
          <w:numId w:val="1"/>
        </w:numPr>
        <w:spacing w:before="240"/>
        <w:jc w:val="both"/>
      </w:pPr>
      <w:r>
        <w:t>Wójcie  – należy przez to rozumieć Wójta Gminy Młynarze;</w:t>
      </w:r>
    </w:p>
    <w:p w:rsidR="00894844" w:rsidRDefault="00894844" w:rsidP="00894844">
      <w:pPr>
        <w:pStyle w:val="Standard"/>
        <w:numPr>
          <w:ilvl w:val="0"/>
          <w:numId w:val="1"/>
        </w:numPr>
        <w:spacing w:before="240"/>
        <w:jc w:val="both"/>
      </w:pPr>
      <w:r>
        <w:t>Urzędzie – należy przez to rozumieć Urząd Gminy Młynarze;</w:t>
      </w:r>
    </w:p>
    <w:p w:rsidR="00894844" w:rsidRDefault="00894844" w:rsidP="00894844">
      <w:pPr>
        <w:pStyle w:val="Standard"/>
        <w:numPr>
          <w:ilvl w:val="0"/>
          <w:numId w:val="1"/>
        </w:numPr>
        <w:spacing w:before="240"/>
        <w:jc w:val="both"/>
      </w:pPr>
      <w:r>
        <w:t xml:space="preserve">rozporządzeniu w sprawie wynagradzania pracowników  – należy przez to rozumieć </w:t>
      </w:r>
    </w:p>
    <w:p w:rsidR="00894844" w:rsidRDefault="00894844" w:rsidP="00894844">
      <w:pPr>
        <w:pStyle w:val="Standard"/>
        <w:spacing w:before="240"/>
        <w:jc w:val="both"/>
      </w:pPr>
      <w:r>
        <w:t xml:space="preserve">            rozporządzenie Rady Ministrów z dnia 18 marca 2009r. w sprawie wynagradzania </w:t>
      </w:r>
    </w:p>
    <w:p w:rsidR="00894844" w:rsidRDefault="00894844" w:rsidP="00894844">
      <w:pPr>
        <w:pStyle w:val="Standard"/>
        <w:spacing w:before="240"/>
      </w:pPr>
      <w:r>
        <w:t xml:space="preserve">            pracowników samorządowych (</w:t>
      </w:r>
      <w:r w:rsidRPr="00ED38C2">
        <w:t xml:space="preserve">Dz. U. </w:t>
      </w:r>
      <w:r w:rsidRPr="00ED38C2">
        <w:rPr>
          <w:bCs/>
          <w:iCs/>
        </w:rPr>
        <w:t>z 2014 r</w:t>
      </w:r>
      <w:r w:rsidRPr="00ED38C2">
        <w:rPr>
          <w:bCs/>
          <w:i/>
          <w:iCs/>
        </w:rPr>
        <w:t xml:space="preserve">., </w:t>
      </w:r>
      <w:r w:rsidRPr="00ED38C2">
        <w:rPr>
          <w:bCs/>
          <w:iCs/>
        </w:rPr>
        <w:t>poz. 1786</w:t>
      </w:r>
      <w:r w:rsidRPr="00ED38C2">
        <w:t xml:space="preserve"> z </w:t>
      </w:r>
      <w:proofErr w:type="spellStart"/>
      <w:r w:rsidRPr="00ED38C2">
        <w:t>późn</w:t>
      </w:r>
      <w:proofErr w:type="spellEnd"/>
      <w:r w:rsidRPr="00ED38C2">
        <w:t>. zm.</w:t>
      </w:r>
      <w:r>
        <w:t xml:space="preserve"> ).</w:t>
      </w:r>
    </w:p>
    <w:p w:rsidR="00894844" w:rsidRDefault="00894844" w:rsidP="00894844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 2.</w:t>
      </w:r>
    </w:p>
    <w:p w:rsidR="00894844" w:rsidRDefault="00894844" w:rsidP="00894844">
      <w:pPr>
        <w:pStyle w:val="Standard"/>
        <w:numPr>
          <w:ilvl w:val="0"/>
          <w:numId w:val="7"/>
        </w:numPr>
        <w:spacing w:before="480"/>
      </w:pPr>
      <w:r>
        <w:t>Postanowienia Regulaminu dotyczą pracowników zatrudnionych w Urzędzie Gminy                                            Młynarze na podstawie umowy o pracę.</w:t>
      </w:r>
    </w:p>
    <w:p w:rsidR="00894844" w:rsidRDefault="00894844" w:rsidP="00894844">
      <w:pPr>
        <w:pStyle w:val="Standard"/>
        <w:numPr>
          <w:ilvl w:val="0"/>
          <w:numId w:val="2"/>
        </w:numPr>
        <w:spacing w:before="240"/>
        <w:jc w:val="both"/>
      </w:pPr>
      <w:r>
        <w:t>Regulamin określa:</w:t>
      </w:r>
    </w:p>
    <w:p w:rsidR="00894844" w:rsidRDefault="00894844" w:rsidP="00894844">
      <w:pPr>
        <w:pStyle w:val="Standard"/>
        <w:numPr>
          <w:ilvl w:val="1"/>
          <w:numId w:val="1"/>
        </w:numPr>
        <w:tabs>
          <w:tab w:val="left" w:pos="360"/>
          <w:tab w:val="left" w:pos="9360"/>
        </w:tabs>
        <w:spacing w:before="240"/>
        <w:jc w:val="both"/>
      </w:pPr>
      <w:r>
        <w:t>wymagania kwalifikacyjne pracowników samorządowych;</w:t>
      </w:r>
    </w:p>
    <w:p w:rsidR="00894844" w:rsidRDefault="00894844" w:rsidP="00894844">
      <w:pPr>
        <w:pStyle w:val="Standard"/>
        <w:numPr>
          <w:ilvl w:val="1"/>
          <w:numId w:val="1"/>
        </w:numPr>
        <w:tabs>
          <w:tab w:val="left" w:pos="360"/>
          <w:tab w:val="left" w:pos="9360"/>
        </w:tabs>
        <w:spacing w:before="240"/>
        <w:jc w:val="both"/>
      </w:pPr>
      <w:r>
        <w:t>szczegółowe warunki wynagradzania, w tym maksymalny poziom wynagrodzenia zasadniczego;</w:t>
      </w:r>
    </w:p>
    <w:p w:rsidR="00894844" w:rsidRDefault="00894844" w:rsidP="00894844">
      <w:pPr>
        <w:pStyle w:val="Standard"/>
        <w:numPr>
          <w:ilvl w:val="1"/>
          <w:numId w:val="1"/>
        </w:numPr>
        <w:tabs>
          <w:tab w:val="left" w:pos="360"/>
          <w:tab w:val="left" w:pos="9360"/>
        </w:tabs>
        <w:spacing w:before="240"/>
        <w:jc w:val="both"/>
      </w:pPr>
      <w:r>
        <w:lastRenderedPageBreak/>
        <w:t>warunki przyznawania  oraz warunki i sposób  wypłacania nagród innych niż nagroda jubileuszowa;</w:t>
      </w:r>
    </w:p>
    <w:p w:rsidR="00894844" w:rsidRDefault="00894844" w:rsidP="00894844">
      <w:pPr>
        <w:pStyle w:val="Standard"/>
        <w:numPr>
          <w:ilvl w:val="1"/>
          <w:numId w:val="1"/>
        </w:numPr>
        <w:tabs>
          <w:tab w:val="left" w:pos="360"/>
          <w:tab w:val="left" w:pos="9360"/>
        </w:tabs>
        <w:spacing w:before="240"/>
        <w:jc w:val="both"/>
      </w:pPr>
      <w:r>
        <w:t>warunki i sposób przyznawania dodatku funkcyjnego;</w:t>
      </w:r>
    </w:p>
    <w:p w:rsidR="00894844" w:rsidRDefault="00894844" w:rsidP="00894844">
      <w:pPr>
        <w:pStyle w:val="Standard"/>
        <w:numPr>
          <w:ilvl w:val="1"/>
          <w:numId w:val="1"/>
        </w:numPr>
        <w:tabs>
          <w:tab w:val="left" w:pos="360"/>
          <w:tab w:val="left" w:pos="9360"/>
        </w:tabs>
        <w:spacing w:before="240"/>
        <w:jc w:val="both"/>
      </w:pPr>
      <w:r>
        <w:t>warunki i sposób przyznawania  dodatku specjalnego.</w:t>
      </w:r>
    </w:p>
    <w:p w:rsidR="00894844" w:rsidRDefault="00894844" w:rsidP="00894844">
      <w:pPr>
        <w:pStyle w:val="Standard"/>
        <w:tabs>
          <w:tab w:val="left" w:pos="360"/>
          <w:tab w:val="left" w:pos="9360"/>
        </w:tabs>
        <w:spacing w:before="240"/>
        <w:jc w:val="both"/>
        <w:rPr>
          <w:b/>
          <w:bCs/>
        </w:rPr>
      </w:pPr>
    </w:p>
    <w:p w:rsidR="00894844" w:rsidRDefault="00894844" w:rsidP="00894844">
      <w:pPr>
        <w:pStyle w:val="Standard"/>
        <w:tabs>
          <w:tab w:val="left" w:pos="360"/>
          <w:tab w:val="left" w:pos="9360"/>
        </w:tabs>
        <w:spacing w:before="240"/>
        <w:jc w:val="both"/>
        <w:rPr>
          <w:b/>
          <w:bCs/>
        </w:rPr>
      </w:pPr>
      <w:r>
        <w:rPr>
          <w:b/>
          <w:bCs/>
        </w:rPr>
        <w:t xml:space="preserve">       WYMAGANIA KWALIFIKACYJNE PRACOWNIKÓW SAMORZĄDOWYCH</w:t>
      </w: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§ 3.</w:t>
      </w: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rPr>
          <w:bCs/>
        </w:rPr>
      </w:pPr>
      <w:r>
        <w:rPr>
          <w:bCs/>
        </w:rPr>
        <w:t>1. Ustala się  szczegółowe wymagania kwalifikacyjne pracowników samorządowych</w:t>
      </w:r>
    </w:p>
    <w:p w:rsidR="00894844" w:rsidRDefault="00894844" w:rsidP="00894844">
      <w:pPr>
        <w:pStyle w:val="Standard"/>
        <w:rPr>
          <w:bCs/>
        </w:rPr>
      </w:pPr>
      <w:r>
        <w:rPr>
          <w:bCs/>
        </w:rPr>
        <w:t xml:space="preserve">    zatrudnionych w Urzędzie Gminy Młynarze  zgodnie z  załącznikiem Nr 1 do</w:t>
      </w:r>
    </w:p>
    <w:p w:rsidR="00894844" w:rsidRDefault="00894844" w:rsidP="00894844">
      <w:pPr>
        <w:pStyle w:val="Standard"/>
        <w:rPr>
          <w:bCs/>
        </w:rPr>
      </w:pPr>
      <w:r>
        <w:rPr>
          <w:bCs/>
        </w:rPr>
        <w:t xml:space="preserve">    Regulaminu.</w:t>
      </w:r>
    </w:p>
    <w:p w:rsidR="00894844" w:rsidRDefault="00894844" w:rsidP="00894844">
      <w:pPr>
        <w:pStyle w:val="Standard"/>
        <w:rPr>
          <w:bCs/>
        </w:rPr>
      </w:pPr>
      <w:r>
        <w:rPr>
          <w:bCs/>
        </w:rPr>
        <w:t>2. W zakresie nieuregulowanym obowiązują wymagania  kwalifikacyjne określone  w</w:t>
      </w:r>
    </w:p>
    <w:p w:rsidR="00894844" w:rsidRDefault="00894844" w:rsidP="00894844">
      <w:pPr>
        <w:pStyle w:val="Standard"/>
        <w:rPr>
          <w:bCs/>
        </w:rPr>
      </w:pPr>
      <w:r>
        <w:rPr>
          <w:bCs/>
        </w:rPr>
        <w:t xml:space="preserve">    rozporządzeniu w sprawie  wynagradzania pracowników.</w:t>
      </w:r>
    </w:p>
    <w:p w:rsidR="00894844" w:rsidRDefault="00894844" w:rsidP="00894844">
      <w:pPr>
        <w:pStyle w:val="Standard"/>
        <w:rPr>
          <w:bCs/>
        </w:rPr>
      </w:pPr>
    </w:p>
    <w:p w:rsidR="00894844" w:rsidRDefault="00894844" w:rsidP="00894844">
      <w:pPr>
        <w:pStyle w:val="Standard"/>
        <w:jc w:val="center"/>
        <w:rPr>
          <w:bCs/>
        </w:rPr>
      </w:pPr>
    </w:p>
    <w:p w:rsidR="00894844" w:rsidRPr="007F2843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SZCZEGÓŁOWE WARUNKI WYNAGRADZANIA  W TYM MAKSYMALNY POZIOM  WYNAGRODZENIA ZASADNICZEGO</w:t>
      </w:r>
    </w:p>
    <w:p w:rsidR="00894844" w:rsidRDefault="00894844" w:rsidP="00894844">
      <w:pPr>
        <w:pStyle w:val="Standard"/>
        <w:rPr>
          <w:bCs/>
        </w:rPr>
      </w:pPr>
    </w:p>
    <w:p w:rsidR="00894844" w:rsidRDefault="00894844" w:rsidP="00894844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 4.</w:t>
      </w:r>
    </w:p>
    <w:p w:rsidR="00894844" w:rsidRPr="00C57B7A" w:rsidRDefault="00894844" w:rsidP="00894844">
      <w:pPr>
        <w:pStyle w:val="Standard"/>
        <w:numPr>
          <w:ilvl w:val="0"/>
          <w:numId w:val="11"/>
        </w:numPr>
        <w:spacing w:before="240"/>
        <w:rPr>
          <w:bCs/>
        </w:rPr>
      </w:pPr>
      <w:r>
        <w:rPr>
          <w:bCs/>
        </w:rPr>
        <w:t xml:space="preserve">Pracownikowi przysługuje  wynagrodzenie  stosownie do zajmowanego stanowiska  </w:t>
      </w:r>
      <w:r w:rsidRPr="00C57B7A">
        <w:rPr>
          <w:bCs/>
        </w:rPr>
        <w:t>i                       posiadanych kwalifikacji  zawodowych.</w:t>
      </w:r>
    </w:p>
    <w:p w:rsidR="00894844" w:rsidRPr="00C57B7A" w:rsidRDefault="00894844" w:rsidP="00894844">
      <w:pPr>
        <w:pStyle w:val="Standard"/>
        <w:numPr>
          <w:ilvl w:val="0"/>
          <w:numId w:val="11"/>
        </w:numPr>
        <w:spacing w:before="240"/>
        <w:rPr>
          <w:bCs/>
        </w:rPr>
      </w:pPr>
      <w:r>
        <w:rPr>
          <w:bCs/>
        </w:rPr>
        <w:t xml:space="preserve">Pracownikowi przysługuje wynagrodzenie  zasadnicze, dodatek za wieloletnia pracę, </w:t>
      </w:r>
      <w:r w:rsidRPr="00C57B7A">
        <w:rPr>
          <w:bCs/>
        </w:rPr>
        <w:t>nagroda jubileuszowa, jednorazowa odprawa w związku z przejściem  na emeryturę lub rentę z tytułu  niezdolności do pracy oraz dodatkowe wynagrodzenie roczne.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3.  Pracownikowi może być przyznany:                                                                                                                             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    1) dodatek funkcyjny;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    2) dodatek specjalny.</w:t>
      </w:r>
    </w:p>
    <w:p w:rsidR="00894844" w:rsidRPr="00C57B7A" w:rsidRDefault="00894844" w:rsidP="00894844">
      <w:pPr>
        <w:pStyle w:val="Standard"/>
        <w:spacing w:before="240"/>
        <w:rPr>
          <w:bCs/>
        </w:rPr>
      </w:pPr>
      <w:r>
        <w:rPr>
          <w:bCs/>
        </w:rPr>
        <w:t>4. Warunki przyznawania  i wypłacania  dodatku za wieloletnią pracę , warunki ustalania</w:t>
      </w:r>
      <w:r w:rsidRPr="00C57B7A">
        <w:rPr>
          <w:bCs/>
        </w:rPr>
        <w:t xml:space="preserve">   </w:t>
      </w:r>
      <w:r>
        <w:rPr>
          <w:bCs/>
        </w:rPr>
        <w:t xml:space="preserve">         </w:t>
      </w:r>
      <w:r w:rsidRPr="00C57B7A">
        <w:rPr>
          <w:bCs/>
        </w:rPr>
        <w:t>prawa do nagrody jubileuszowej i jej wypłacania oraz  warunki ustalania prawa do jednorazowej  odprawy  w związku z przejściem na  emeryturę lub rentę z tytułu niezdolności do pracy  określa  rozporządzenie  w sp</w:t>
      </w:r>
      <w:r>
        <w:rPr>
          <w:bCs/>
        </w:rPr>
        <w:t xml:space="preserve">rawie wynagradzania pracowników </w:t>
      </w:r>
      <w:r w:rsidRPr="002731C4">
        <w:rPr>
          <w:bCs/>
          <w:iCs/>
        </w:rPr>
        <w:t>samorządowych</w:t>
      </w:r>
      <w:r w:rsidRPr="002731C4">
        <w:rPr>
          <w:bCs/>
        </w:rPr>
        <w:t>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5.Warunki  przyznawania i wypłacania  dodatkowego  wynagrodzenia rocznego  określa </w:t>
      </w:r>
      <w:r w:rsidRPr="00C57B7A">
        <w:rPr>
          <w:bCs/>
        </w:rPr>
        <w:t xml:space="preserve"> ustawa    z dnia 12 grudnia 1997 r.  o dodatkowym wynagrodzeniu rocznym dla pracowników jednostek  sfery budżetowej ( Dz. U. </w:t>
      </w:r>
      <w:r w:rsidRPr="00ED38C2">
        <w:rPr>
          <w:bCs/>
          <w:iCs/>
        </w:rPr>
        <w:t>z</w:t>
      </w:r>
      <w:r w:rsidRPr="00C57B7A">
        <w:rPr>
          <w:b/>
          <w:bCs/>
          <w:i/>
          <w:iCs/>
        </w:rPr>
        <w:t xml:space="preserve"> </w:t>
      </w:r>
      <w:r w:rsidRPr="00ED38C2">
        <w:rPr>
          <w:bCs/>
          <w:iCs/>
        </w:rPr>
        <w:t>2016 r., poz. 2217</w:t>
      </w:r>
      <w:r>
        <w:rPr>
          <w:bCs/>
          <w:iCs/>
        </w:rPr>
        <w:t xml:space="preserve"> z </w:t>
      </w:r>
      <w:proofErr w:type="spellStart"/>
      <w:r>
        <w:rPr>
          <w:bCs/>
          <w:iCs/>
        </w:rPr>
        <w:t>późn</w:t>
      </w:r>
      <w:proofErr w:type="spellEnd"/>
      <w:r>
        <w:rPr>
          <w:bCs/>
          <w:iCs/>
        </w:rPr>
        <w:t>. zm.</w:t>
      </w:r>
      <w:r w:rsidRPr="00ED38C2">
        <w:rPr>
          <w:bCs/>
        </w:rPr>
        <w:t>).</w:t>
      </w:r>
    </w:p>
    <w:p w:rsidR="00894844" w:rsidRDefault="00894844" w:rsidP="00894844">
      <w:pPr>
        <w:pStyle w:val="Standard"/>
        <w:spacing w:before="240"/>
        <w:rPr>
          <w:bCs/>
        </w:rPr>
      </w:pPr>
    </w:p>
    <w:p w:rsidR="00894844" w:rsidRPr="00C57B7A" w:rsidRDefault="00894844" w:rsidP="00894844">
      <w:pPr>
        <w:pStyle w:val="Standard"/>
        <w:spacing w:before="240"/>
        <w:rPr>
          <w:bCs/>
        </w:rPr>
      </w:pPr>
    </w:p>
    <w:p w:rsidR="00894844" w:rsidRDefault="00894844" w:rsidP="00894844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lastRenderedPageBreak/>
        <w:t>§ 5.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>Ustala się: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1) tabelę  kategorii zaszeregowania  i odpowiadającego jej  maksymalnego  </w:t>
      </w:r>
      <w:r>
        <w:rPr>
          <w:bCs/>
        </w:rPr>
        <w:br/>
        <w:t xml:space="preserve">    miesięcznego poziomu  wynagrodzenia  zasadniczego  dla pracowników samorządowych  </w:t>
      </w:r>
      <w:r>
        <w:rPr>
          <w:bCs/>
        </w:rPr>
        <w:br/>
        <w:t xml:space="preserve">    zatrudnionych   w Urzędzie Gminy Młynarze, zgodnie z załącznikiem Nr 2 do Regulaminu;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2) wykaz stanowisk  z podziałem na stanowiska urzędnicze, w tym kierownicze  urzędnicze, </w:t>
      </w:r>
      <w:r>
        <w:rPr>
          <w:bCs/>
        </w:rPr>
        <w:br/>
        <w:t xml:space="preserve">    pomocnicze i obsługi wraz  z określeniem minimalnych i maksymalnych kategorii </w:t>
      </w:r>
      <w:r>
        <w:rPr>
          <w:bCs/>
        </w:rPr>
        <w:br/>
        <w:t xml:space="preserve">    zaszeregowania, zgodnie z załącznikiem Nr 3 do Regulaminu.</w:t>
      </w:r>
    </w:p>
    <w:p w:rsidR="00894844" w:rsidRDefault="00894844" w:rsidP="00894844">
      <w:pPr>
        <w:pStyle w:val="Standard"/>
        <w:spacing w:before="240"/>
        <w:rPr>
          <w:bCs/>
        </w:rPr>
      </w:pPr>
    </w:p>
    <w:p w:rsidR="00894844" w:rsidRDefault="00894844" w:rsidP="00894844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WARUNKI  PRZYZNAWANIA ORAZ WARUNKI I SPOSÓB WYPŁACANIA  NAGRÓD INNYCH NIŻ NAGRODA JUBILEUSZOWA</w:t>
      </w:r>
    </w:p>
    <w:p w:rsidR="00894844" w:rsidRDefault="00894844" w:rsidP="00894844">
      <w:pPr>
        <w:pStyle w:val="Standard"/>
        <w:spacing w:before="240"/>
      </w:pPr>
      <w:r>
        <w:rPr>
          <w:b/>
          <w:bCs/>
        </w:rPr>
        <w:t xml:space="preserve">                                                                           § </w:t>
      </w:r>
      <w:r>
        <w:rPr>
          <w:b/>
        </w:rPr>
        <w:t>6.</w:t>
      </w:r>
    </w:p>
    <w:p w:rsidR="00894844" w:rsidRDefault="00894844" w:rsidP="00894844">
      <w:pPr>
        <w:pStyle w:val="Standard"/>
        <w:spacing w:before="240"/>
      </w:pPr>
      <w:r>
        <w:t>W ramach posiadanych środków na wynagrodzenia dla pracowników Urzędu Gminy Młynarze na dany rok kalendarzowy tworzy się  fundusz nagród, zwany dalej „funduszem”, który pozostaje w dyspozycji Wójta Gminy.</w:t>
      </w:r>
    </w:p>
    <w:p w:rsidR="00894844" w:rsidRDefault="00894844" w:rsidP="00894844">
      <w:pPr>
        <w:pStyle w:val="Standard"/>
        <w:spacing w:before="240"/>
        <w:rPr>
          <w:b/>
        </w:rPr>
      </w:pPr>
      <w:r>
        <w:rPr>
          <w:b/>
        </w:rPr>
        <w:t xml:space="preserve">                                                                          § 7.</w:t>
      </w:r>
    </w:p>
    <w:p w:rsidR="00894844" w:rsidRDefault="00894844" w:rsidP="00894844">
      <w:pPr>
        <w:pStyle w:val="Standard"/>
        <w:spacing w:before="240"/>
      </w:pPr>
      <w:r>
        <w:t>Wysokość funduszu nagród ustala się  w wysokości do 10%  rocznego funduszu   przeznaczonego w budżecie  Gminy na wynagrodzenia osobowe  pracowników.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         § 8.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>1. Fundusz przeznaczony jest na nagrody uznaniowe dla pracowników Urzędu Gminy.</w:t>
      </w:r>
    </w:p>
    <w:p w:rsidR="00894844" w:rsidRDefault="00894844" w:rsidP="00894844">
      <w:pPr>
        <w:pStyle w:val="Standard"/>
        <w:tabs>
          <w:tab w:val="left" w:pos="360"/>
          <w:tab w:val="left" w:pos="9360"/>
        </w:tabs>
        <w:jc w:val="both"/>
      </w:pPr>
      <w:r>
        <w:rPr>
          <w:bCs/>
        </w:rPr>
        <w:t xml:space="preserve">2. Nie ma prawa do nagrody, o jakiej mowa w ust. 1 pracownik  </w:t>
      </w:r>
      <w:r>
        <w:t xml:space="preserve">na którego nałożono karę </w:t>
      </w:r>
      <w:r>
        <w:br/>
        <w:t xml:space="preserve">    porządkową w okresie ostatniego roku poprzedzającego dzień ustalania prawa do nagrody.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          § 9.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>Nagrody mogą być przyznawane pracownikom  w następujących terminach:</w:t>
      </w:r>
    </w:p>
    <w:p w:rsidR="00894844" w:rsidRDefault="00894844" w:rsidP="00894844">
      <w:pPr>
        <w:pStyle w:val="Standard"/>
        <w:numPr>
          <w:ilvl w:val="0"/>
          <w:numId w:val="8"/>
        </w:numPr>
        <w:spacing w:before="240"/>
        <w:rPr>
          <w:bCs/>
        </w:rPr>
      </w:pPr>
      <w:r>
        <w:rPr>
          <w:bCs/>
        </w:rPr>
        <w:t>Dzień Pracownika Samorządowego (27 maja);</w:t>
      </w:r>
    </w:p>
    <w:p w:rsidR="00894844" w:rsidRDefault="00894844" w:rsidP="00894844">
      <w:pPr>
        <w:pStyle w:val="Standard"/>
        <w:numPr>
          <w:ilvl w:val="0"/>
          <w:numId w:val="3"/>
        </w:numPr>
        <w:spacing w:before="240"/>
        <w:rPr>
          <w:bCs/>
        </w:rPr>
      </w:pPr>
      <w:r>
        <w:rPr>
          <w:bCs/>
        </w:rPr>
        <w:t>za szczególne osiągnięcia w pracy zawodowej;</w:t>
      </w:r>
    </w:p>
    <w:p w:rsidR="00894844" w:rsidRDefault="00894844" w:rsidP="00894844">
      <w:pPr>
        <w:pStyle w:val="Standard"/>
        <w:numPr>
          <w:ilvl w:val="0"/>
          <w:numId w:val="3"/>
        </w:numPr>
        <w:spacing w:before="240"/>
        <w:rPr>
          <w:bCs/>
        </w:rPr>
      </w:pPr>
      <w:r>
        <w:rPr>
          <w:bCs/>
        </w:rPr>
        <w:t>na koniec roku kalendarzowego.</w:t>
      </w:r>
    </w:p>
    <w:p w:rsidR="00894844" w:rsidRDefault="00894844" w:rsidP="00894844">
      <w:pPr>
        <w:pStyle w:val="Standard"/>
        <w:spacing w:before="240"/>
        <w:jc w:val="center"/>
      </w:pPr>
      <w:r>
        <w:rPr>
          <w:b/>
          <w:bCs/>
        </w:rPr>
        <w:t>§ 10.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Do otrzymania nagrody uprawniony jest pracownik, który efektywnie  przepracował w </w:t>
      </w:r>
      <w:r>
        <w:rPr>
          <w:bCs/>
        </w:rPr>
        <w:br/>
        <w:t>Urzędzie Gminy w danym półroczu, co najmniej 3 miesiące.</w:t>
      </w:r>
    </w:p>
    <w:p w:rsidR="00894844" w:rsidRDefault="00894844" w:rsidP="00894844">
      <w:pPr>
        <w:pStyle w:val="Standard"/>
        <w:tabs>
          <w:tab w:val="left" w:pos="360"/>
          <w:tab w:val="left" w:pos="9360"/>
        </w:tabs>
        <w:jc w:val="both"/>
        <w:rPr>
          <w:bCs/>
        </w:rPr>
      </w:pPr>
      <w:r>
        <w:rPr>
          <w:bCs/>
        </w:rPr>
        <w:t xml:space="preserve">  </w:t>
      </w:r>
    </w:p>
    <w:p w:rsidR="00894844" w:rsidRDefault="00894844" w:rsidP="00894844">
      <w:pPr>
        <w:pStyle w:val="Standard"/>
        <w:spacing w:before="240"/>
        <w:rPr>
          <w:bCs/>
        </w:rPr>
      </w:pPr>
    </w:p>
    <w:p w:rsidR="00894844" w:rsidRDefault="00894844" w:rsidP="00894844">
      <w:pPr>
        <w:pStyle w:val="Standard"/>
        <w:spacing w:before="240"/>
        <w:rPr>
          <w:bCs/>
        </w:rPr>
      </w:pP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§ 11.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>Wysokość nagrody ustala się w zależności od:</w:t>
      </w:r>
    </w:p>
    <w:p w:rsidR="00894844" w:rsidRDefault="00894844" w:rsidP="00894844">
      <w:pPr>
        <w:pStyle w:val="Standard"/>
        <w:numPr>
          <w:ilvl w:val="0"/>
          <w:numId w:val="9"/>
        </w:numPr>
        <w:spacing w:before="240"/>
        <w:rPr>
          <w:bCs/>
        </w:rPr>
      </w:pPr>
      <w:r>
        <w:rPr>
          <w:bCs/>
        </w:rPr>
        <w:t>zajmowanego stanowiska;</w:t>
      </w:r>
    </w:p>
    <w:p w:rsidR="00894844" w:rsidRDefault="00894844" w:rsidP="00894844">
      <w:pPr>
        <w:pStyle w:val="Standard"/>
        <w:numPr>
          <w:ilvl w:val="0"/>
          <w:numId w:val="4"/>
        </w:numPr>
        <w:spacing w:before="240"/>
        <w:rPr>
          <w:bCs/>
        </w:rPr>
      </w:pPr>
      <w:r>
        <w:rPr>
          <w:bCs/>
        </w:rPr>
        <w:t>frekwencji  w pracy;</w:t>
      </w:r>
    </w:p>
    <w:p w:rsidR="00894844" w:rsidRDefault="00894844" w:rsidP="00894844">
      <w:pPr>
        <w:pStyle w:val="Standard"/>
        <w:numPr>
          <w:ilvl w:val="0"/>
          <w:numId w:val="4"/>
        </w:numPr>
        <w:spacing w:before="240"/>
        <w:rPr>
          <w:bCs/>
        </w:rPr>
      </w:pPr>
      <w:r>
        <w:rPr>
          <w:bCs/>
        </w:rPr>
        <w:t>jakości i terminowości  wykonywania zadań;</w:t>
      </w:r>
    </w:p>
    <w:p w:rsidR="00894844" w:rsidRDefault="00894844" w:rsidP="00894844">
      <w:pPr>
        <w:pStyle w:val="Standard"/>
        <w:numPr>
          <w:ilvl w:val="0"/>
          <w:numId w:val="4"/>
        </w:numPr>
        <w:spacing w:before="240"/>
        <w:rPr>
          <w:bCs/>
        </w:rPr>
      </w:pPr>
      <w:r>
        <w:rPr>
          <w:bCs/>
        </w:rPr>
        <w:t>zaangażowania, przejawiania  inicjatywy i samodzielności w pracy;</w:t>
      </w:r>
    </w:p>
    <w:p w:rsidR="00894844" w:rsidRDefault="00894844" w:rsidP="00894844">
      <w:pPr>
        <w:pStyle w:val="Standard"/>
        <w:numPr>
          <w:ilvl w:val="0"/>
          <w:numId w:val="4"/>
        </w:numPr>
        <w:spacing w:before="240"/>
        <w:rPr>
          <w:bCs/>
        </w:rPr>
      </w:pPr>
      <w:r>
        <w:rPr>
          <w:bCs/>
        </w:rPr>
        <w:t>stopnia trudności  wykonywania powierzonych spraw.</w:t>
      </w:r>
    </w:p>
    <w:p w:rsidR="00894844" w:rsidRDefault="00894844" w:rsidP="00894844">
      <w:pPr>
        <w:pStyle w:val="Standard"/>
        <w:spacing w:before="240"/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§ 12.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1. Decyzję w sprawie przyznania  nagrody podejmuje Wójt Gminy, jako kierownik Urzędu </w:t>
      </w:r>
      <w:r>
        <w:rPr>
          <w:bCs/>
        </w:rPr>
        <w:br/>
        <w:t xml:space="preserve">    Gminy.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2. Pracownikom Urzędu nie przysługuje  prawo wniesienia  odwołania od decyzji o wysokości  nagrody  lub jej nie przyznaniu.          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                                            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WARUNKI  I  SPOSÓB  PRZYZNAWANIA   DODATKU  FUNKCYJNEGO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§ 13.</w:t>
      </w:r>
    </w:p>
    <w:p w:rsidR="00894844" w:rsidRDefault="00894844" w:rsidP="00894844">
      <w:pPr>
        <w:pStyle w:val="Standard"/>
        <w:spacing w:before="240" w:line="360" w:lineRule="auto"/>
        <w:rPr>
          <w:bCs/>
        </w:rPr>
      </w:pPr>
      <w:r>
        <w:rPr>
          <w:bCs/>
        </w:rPr>
        <w:t>1. Pracownikowi zatrudnionemu na stanowisku Sekretarza Gminy  przysługuje dodatek</w:t>
      </w:r>
    </w:p>
    <w:p w:rsidR="00894844" w:rsidRDefault="00894844" w:rsidP="00894844">
      <w:pPr>
        <w:pStyle w:val="Standard"/>
        <w:spacing w:line="276" w:lineRule="auto"/>
      </w:pPr>
      <w:r>
        <w:t xml:space="preserve">    funkcyjny.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>2. Ustala się tabelę  stawek dodatku funkcyjnego dla pracowników samorządowych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   zatrudnionych w Urzędzie Gminy Młynarze , zgodnie  z załącznikiem Nr 4.</w:t>
      </w:r>
    </w:p>
    <w:p w:rsidR="00894844" w:rsidRDefault="00894844" w:rsidP="00894844">
      <w:pPr>
        <w:pStyle w:val="Standard"/>
        <w:spacing w:before="240"/>
        <w:rPr>
          <w:bCs/>
        </w:rPr>
      </w:pPr>
      <w:r>
        <w:rPr>
          <w:bCs/>
        </w:rPr>
        <w:t xml:space="preserve">                                                                         </w:t>
      </w:r>
    </w:p>
    <w:p w:rsidR="00894844" w:rsidRPr="007F2843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WARUNKI  I   SPOSÓB   PRZYZNAWANIA  DODATKU  SPECJALNEGO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§ 14.</w:t>
      </w:r>
    </w:p>
    <w:p w:rsidR="00894844" w:rsidRDefault="00894844" w:rsidP="00894844">
      <w:pPr>
        <w:pStyle w:val="Tekstpodstawowy21"/>
        <w:numPr>
          <w:ilvl w:val="0"/>
          <w:numId w:val="10"/>
        </w:numPr>
        <w:tabs>
          <w:tab w:val="left" w:pos="720"/>
        </w:tabs>
        <w:autoSpaceDN w:val="0"/>
        <w:textAlignment w:val="baseline"/>
        <w:rPr>
          <w:rFonts w:cs="Times New Roman"/>
        </w:rPr>
      </w:pPr>
      <w:r>
        <w:rPr>
          <w:rFonts w:cs="Times New Roman"/>
        </w:rPr>
        <w:t>Pracownikowi może być przyznany dodatek specjalny z tytułu okresowego zwiększenia obowiązków służbowych lub powierzenia dodatkowych zadań.</w:t>
      </w:r>
    </w:p>
    <w:p w:rsidR="00894844" w:rsidRDefault="00894844" w:rsidP="00894844">
      <w:pPr>
        <w:pStyle w:val="Tekstpodstawowy21"/>
        <w:numPr>
          <w:ilvl w:val="0"/>
          <w:numId w:val="5"/>
        </w:numPr>
        <w:tabs>
          <w:tab w:val="left" w:pos="720"/>
        </w:tabs>
        <w:autoSpaceDN w:val="0"/>
        <w:textAlignment w:val="baseline"/>
      </w:pPr>
      <w:r>
        <w:t>Dodatek przyznaje  się na czas określony nie dłuższy niż istnienie okoliczności, o których mowa w ust. 1, w kwocie nie przekraczającej  40%   wynagrodzenia zasadniczego lub wynagrodzenia zasadniczego i dodatku funkcyjnego  łącznie.</w:t>
      </w:r>
    </w:p>
    <w:p w:rsidR="00894844" w:rsidRDefault="00894844" w:rsidP="00894844">
      <w:pPr>
        <w:pStyle w:val="Tekstpodstawowy21"/>
        <w:tabs>
          <w:tab w:val="left" w:pos="1080"/>
        </w:tabs>
      </w:pPr>
    </w:p>
    <w:p w:rsidR="00894844" w:rsidRDefault="00894844" w:rsidP="00894844">
      <w:pPr>
        <w:pStyle w:val="Tekstpodstawowy21"/>
        <w:tabs>
          <w:tab w:val="left" w:pos="1080"/>
        </w:tabs>
      </w:pPr>
    </w:p>
    <w:p w:rsidR="00894844" w:rsidRDefault="00894844" w:rsidP="00894844">
      <w:pPr>
        <w:pStyle w:val="Tekstpodstawowy21"/>
        <w:tabs>
          <w:tab w:val="left" w:pos="1080"/>
        </w:tabs>
      </w:pPr>
    </w:p>
    <w:p w:rsidR="00894844" w:rsidRDefault="00894844" w:rsidP="00894844">
      <w:pPr>
        <w:pStyle w:val="Tekstpodstawowy21"/>
        <w:tabs>
          <w:tab w:val="left" w:pos="1080"/>
        </w:tabs>
        <w:ind w:left="360"/>
      </w:pPr>
      <w:r>
        <w:rPr>
          <w:rFonts w:cs="Times New Roman"/>
        </w:rPr>
        <w:lastRenderedPageBreak/>
        <w:t xml:space="preserve">                                        </w:t>
      </w:r>
      <w:r>
        <w:rPr>
          <w:rFonts w:cs="Times New Roman"/>
          <w:b/>
        </w:rPr>
        <w:t>POSTANOWIENIA KOŃCOWE</w:t>
      </w:r>
    </w:p>
    <w:p w:rsidR="00894844" w:rsidRDefault="00894844" w:rsidP="00894844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§ 15.  </w:t>
      </w:r>
    </w:p>
    <w:p w:rsidR="00894844" w:rsidRDefault="00894844" w:rsidP="00894844">
      <w:pPr>
        <w:pStyle w:val="Standard"/>
        <w:spacing w:before="240"/>
      </w:pPr>
      <w:r>
        <w:t>Regulamin wynagradzania pracowników  zatrudnionych  w Urzęd</w:t>
      </w:r>
      <w:r w:rsidRPr="00ED38C2">
        <w:rPr>
          <w:bCs/>
          <w:iCs/>
        </w:rPr>
        <w:t>zie</w:t>
      </w:r>
      <w:r w:rsidRPr="00ED38C2">
        <w:t xml:space="preserve"> </w:t>
      </w:r>
      <w:r>
        <w:t>Gminy Młynarze wchodzi w życie po upływie 14 dni od dnia podania go do wiadomości pracownikom.</w:t>
      </w:r>
    </w:p>
    <w:p w:rsidR="00894844" w:rsidRDefault="00894844" w:rsidP="00894844">
      <w:pPr>
        <w:pStyle w:val="Standard"/>
        <w:tabs>
          <w:tab w:val="left" w:pos="851"/>
        </w:tabs>
        <w:jc w:val="both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  <w:ind w:left="360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lastRenderedPageBreak/>
        <w:t>Załącznik Nr 1</w:t>
      </w: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t>do Regulaminu Wynagradzania pracowników zatrudnionych w Urzędzie Gminy Młynarze</w:t>
      </w:r>
    </w:p>
    <w:p w:rsidR="00894844" w:rsidRDefault="00894844" w:rsidP="00894844">
      <w:pPr>
        <w:pStyle w:val="Textbody"/>
        <w:rPr>
          <w:szCs w:val="24"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SZCZEGÓŁOWE  WYMAGANIA KWALIFIKACYJNE PRACOWNIKÓW SAMORZĄDOWYCH  ZATRUDNIONYCH W  URZĘDZIE GMINY MŁYNARZE</w:t>
      </w: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7"/>
        <w:gridCol w:w="3442"/>
        <w:gridCol w:w="3313"/>
        <w:gridCol w:w="1866"/>
      </w:tblGrid>
      <w:tr w:rsidR="00894844" w:rsidTr="006E16F6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Stanowisko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Wykształcenie oraz umiejętności zawodowe</w:t>
            </w:r>
          </w:p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Staż pracy</w:t>
            </w:r>
          </w:p>
        </w:tc>
      </w:tr>
      <w:tr w:rsidR="00894844" w:rsidTr="006E16F6">
        <w:trPr>
          <w:trHeight w:val="820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Sekretarz Gminy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wyższe</w:t>
            </w:r>
          </w:p>
        </w:tc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 lata</w:t>
            </w:r>
          </w:p>
        </w:tc>
      </w:tr>
      <w:tr w:rsidR="00894844" w:rsidTr="006E16F6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Stanowisko pracy ds.</w:t>
            </w:r>
            <w:r>
              <w:rPr>
                <w:sz w:val="20"/>
                <w:szCs w:val="20"/>
              </w:rPr>
              <w:t xml:space="preserve"> gospodarki przestrzennej,  mienia komunalnego, spraw wojskowych i obrony cywilnej</w:t>
            </w:r>
          </w:p>
          <w:p w:rsidR="00894844" w:rsidRDefault="00894844" w:rsidP="006E16F6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Wyższe – z zakresu gospodarki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przestrzennej</w:t>
            </w:r>
          </w:p>
        </w:tc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 lata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</w:p>
        </w:tc>
      </w:tr>
    </w:tbl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Default="00894844" w:rsidP="00894844">
      <w:pPr>
        <w:pStyle w:val="Standard"/>
        <w:ind w:left="4956"/>
        <w:jc w:val="both"/>
        <w:rPr>
          <w:i/>
          <w:iCs/>
        </w:rPr>
      </w:pP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lastRenderedPageBreak/>
        <w:t>Załącznik Nr  2</w:t>
      </w: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t>do Regulaminu Wynagradzania pracowników zatrudnionych w Urzędzie Gminy Młynarze</w:t>
      </w: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TABELA   MAKSYMALNYCH  KATEGORII    ZASZEREGOWANIA  I ODPOWIADAJĄCEGO  JEJ  MAKSYMALNEGO  MIESIĘCZNEGO  POZIOMU WYNAGRODZENIA   ZASADNICZEGO   DLA  PRACOWNIKÓW SAMORZĄDOWYCH   ZATRUDNIONYCH  NA </w:t>
      </w:r>
      <w:r>
        <w:rPr>
          <w:b/>
          <w:bCs/>
          <w:i/>
          <w:iCs/>
        </w:rPr>
        <w:t>PODSTAWIE</w:t>
      </w:r>
      <w:r>
        <w:rPr>
          <w:b/>
          <w:bCs/>
        </w:rPr>
        <w:t xml:space="preserve"> UMOW</w:t>
      </w:r>
      <w:r>
        <w:rPr>
          <w:b/>
          <w:bCs/>
          <w:i/>
          <w:iCs/>
        </w:rPr>
        <w:t>Y</w:t>
      </w:r>
      <w:r>
        <w:rPr>
          <w:b/>
          <w:bCs/>
        </w:rPr>
        <w:t xml:space="preserve"> O PRACĘ    W  URZĘDZIE GMINY MŁYNARZE</w:t>
      </w: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rPr>
          <w:b/>
          <w:bCs/>
        </w:rPr>
      </w:pPr>
      <w:r>
        <w:rPr>
          <w:b/>
          <w:bCs/>
        </w:rPr>
        <w:tab/>
      </w:r>
    </w:p>
    <w:tbl>
      <w:tblPr>
        <w:tblW w:w="577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42"/>
        <w:gridCol w:w="2836"/>
      </w:tblGrid>
      <w:tr w:rsidR="00894844" w:rsidTr="006E16F6">
        <w:tc>
          <w:tcPr>
            <w:tcW w:w="2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Kategoria zaszeregowania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Kwota w złotych</w:t>
            </w:r>
          </w:p>
        </w:tc>
      </w:tr>
      <w:tr w:rsidR="00894844" w:rsidTr="006E16F6">
        <w:tc>
          <w:tcPr>
            <w:tcW w:w="2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IV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IX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X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XIV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XVII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XVIII</w:t>
            </w:r>
          </w:p>
          <w:p w:rsidR="00894844" w:rsidRDefault="00894844" w:rsidP="006E16F6">
            <w:pPr>
              <w:pStyle w:val="Standard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</w:t>
            </w:r>
            <w:r>
              <w:rPr>
                <w:bCs/>
                <w:sz w:val="20"/>
                <w:szCs w:val="20"/>
                <w:lang w:val="en-US"/>
              </w:rPr>
              <w:t>XIX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XX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            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2700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2900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3100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3300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3500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3600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3800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3900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4000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4100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4300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4500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4650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4800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5100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5400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5800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6200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6600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7000</w:t>
            </w:r>
          </w:p>
          <w:p w:rsidR="00894844" w:rsidRDefault="00894844" w:rsidP="006E16F6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</w:tr>
    </w:tbl>
    <w:p w:rsidR="00894844" w:rsidRDefault="00894844" w:rsidP="00894844">
      <w:pPr>
        <w:pStyle w:val="Standard"/>
        <w:rPr>
          <w:b/>
          <w:bCs/>
          <w:lang w:val="en-US"/>
        </w:rPr>
      </w:pPr>
      <w:r>
        <w:rPr>
          <w:b/>
          <w:bCs/>
          <w:lang w:val="en-US"/>
        </w:rPr>
        <w:t xml:space="preserve">   </w:t>
      </w:r>
    </w:p>
    <w:p w:rsidR="00894844" w:rsidRDefault="00894844" w:rsidP="00894844">
      <w:pPr>
        <w:pStyle w:val="Standard"/>
        <w:jc w:val="center"/>
        <w:rPr>
          <w:b/>
          <w:bCs/>
          <w:lang w:val="en-US"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ind w:left="4956"/>
        <w:jc w:val="both"/>
        <w:rPr>
          <w:b/>
          <w:iCs/>
        </w:rPr>
      </w:pPr>
      <w:r>
        <w:rPr>
          <w:b/>
          <w:iCs/>
        </w:rPr>
        <w:t xml:space="preserve"> </w:t>
      </w:r>
    </w:p>
    <w:p w:rsidR="00894844" w:rsidRDefault="00894844" w:rsidP="00894844">
      <w:pPr>
        <w:pStyle w:val="Standard"/>
        <w:ind w:left="4956"/>
        <w:jc w:val="both"/>
        <w:rPr>
          <w:b/>
          <w:iCs/>
        </w:rPr>
      </w:pPr>
    </w:p>
    <w:p w:rsidR="00894844" w:rsidRPr="00ED38C2" w:rsidRDefault="00894844" w:rsidP="00894844">
      <w:pPr>
        <w:pStyle w:val="Standard"/>
        <w:ind w:left="4956"/>
      </w:pPr>
      <w:r>
        <w:rPr>
          <w:b/>
          <w:iCs/>
        </w:rPr>
        <w:lastRenderedPageBreak/>
        <w:t xml:space="preserve">                                                                                                                                             </w:t>
      </w:r>
      <w:r w:rsidRPr="00ED38C2">
        <w:rPr>
          <w:iCs/>
        </w:rPr>
        <w:t>Załącznik Nr  3</w:t>
      </w: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t>do Regulaminu Wynagradzania pracowników zatrudnionych w Urzędzie Gminy Młynarze</w:t>
      </w:r>
    </w:p>
    <w:p w:rsidR="00894844" w:rsidRDefault="00894844" w:rsidP="00894844">
      <w:pPr>
        <w:pStyle w:val="Standard"/>
        <w:rPr>
          <w:b/>
          <w:b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center"/>
        <w:rPr>
          <w:b/>
          <w:iCs/>
        </w:rPr>
      </w:pPr>
      <w:r>
        <w:rPr>
          <w:b/>
          <w:iCs/>
        </w:rPr>
        <w:t>WYKAZ</w:t>
      </w:r>
    </w:p>
    <w:p w:rsidR="00894844" w:rsidRDefault="00894844" w:rsidP="00894844">
      <w:pPr>
        <w:pStyle w:val="Standard"/>
        <w:jc w:val="center"/>
        <w:rPr>
          <w:b/>
          <w:iCs/>
        </w:rPr>
      </w:pPr>
    </w:p>
    <w:p w:rsidR="00894844" w:rsidRDefault="00894844" w:rsidP="00894844">
      <w:pPr>
        <w:pStyle w:val="Standard"/>
        <w:jc w:val="center"/>
        <w:rPr>
          <w:b/>
          <w:iCs/>
        </w:rPr>
      </w:pPr>
      <w:r>
        <w:rPr>
          <w:b/>
          <w:iCs/>
        </w:rPr>
        <w:t>STANOWISK  Z PODZIAŁEM NA  STANOWISKA URZĘDNICZE W TYM KIEROWNICZE URZĘDNICZE, POMOCNICZE I OBSŁUGI WRAZ Z OKREŚLENIEM MINIMALNEGO I MAKSYMALNEGO POZIOMU WYNAGRODZENIA ZASADNICZEGO ORAZ   DODATKU FUNKCYJNEGO</w:t>
      </w: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tbl>
      <w:tblPr>
        <w:tblW w:w="10740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73"/>
        <w:gridCol w:w="4368"/>
        <w:gridCol w:w="2119"/>
        <w:gridCol w:w="2017"/>
        <w:gridCol w:w="1188"/>
        <w:gridCol w:w="375"/>
      </w:tblGrid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Lp.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</w:t>
            </w:r>
            <w:r>
              <w:rPr>
                <w:iCs/>
                <w:sz w:val="20"/>
                <w:szCs w:val="20"/>
              </w:rPr>
              <w:t>Stanowisko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Minimalny poziom wynagrodzenia zasadniczego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Maksymalny poziom wynagrodzenia zasadniczego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Dodatek funkcyjny</w:t>
            </w:r>
          </w:p>
        </w:tc>
        <w:tc>
          <w:tcPr>
            <w:tcW w:w="37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iCs/>
                <w:sz w:val="20"/>
                <w:szCs w:val="20"/>
              </w:rPr>
            </w:pPr>
          </w:p>
          <w:p w:rsidR="00894844" w:rsidRDefault="00894844" w:rsidP="006E16F6">
            <w:pPr>
              <w:pStyle w:val="Standard"/>
              <w:rPr>
                <w:iCs/>
                <w:sz w:val="20"/>
                <w:szCs w:val="20"/>
              </w:rPr>
            </w:pPr>
          </w:p>
        </w:tc>
      </w:tr>
      <w:tr w:rsidR="00894844" w:rsidTr="006E16F6">
        <w:trPr>
          <w:trHeight w:val="15"/>
        </w:trPr>
        <w:tc>
          <w:tcPr>
            <w:tcW w:w="1036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Stanowiska  kierownicze urzędnicze</w:t>
            </w: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rPr>
          <w:trHeight w:val="255"/>
        </w:trPr>
        <w:tc>
          <w:tcPr>
            <w:tcW w:w="917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rPr>
          <w:trHeight w:val="1120"/>
        </w:trPr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Sekretarz Gminy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XX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7</w:t>
            </w: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1036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urzędnicze</w:t>
            </w: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Podinspektor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XIV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Młodszy 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VIII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1036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pomocnicze i obsługi</w:t>
            </w: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Opiekun dzieci i młodzieży (w czasie przewozu do i ze szkoły)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/>
        </w:tc>
      </w:tr>
      <w:tr w:rsidR="00894844" w:rsidTr="006E16F6"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Sprzątaczka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</w:tcPr>
          <w:p w:rsidR="00894844" w:rsidRDefault="00894844" w:rsidP="006E16F6">
            <w:pPr>
              <w:pStyle w:val="Standard"/>
            </w:pPr>
          </w:p>
        </w:tc>
      </w:tr>
      <w:tr w:rsidR="00894844" w:rsidTr="006E16F6">
        <w:trPr>
          <w:trHeight w:val="465"/>
        </w:trPr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Kierowca samochodu ciężarowego</w:t>
            </w:r>
          </w:p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</w:tcPr>
          <w:p w:rsidR="00894844" w:rsidRDefault="00894844" w:rsidP="006E16F6">
            <w:pPr>
              <w:pStyle w:val="Standard"/>
            </w:pPr>
          </w:p>
        </w:tc>
      </w:tr>
      <w:tr w:rsidR="00894844" w:rsidTr="006E16F6">
        <w:trPr>
          <w:trHeight w:val="480"/>
        </w:trPr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Robotnik gospodarczy</w:t>
            </w:r>
          </w:p>
          <w:p w:rsidR="00894844" w:rsidRDefault="00894844" w:rsidP="006E16F6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VIII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</w:tcPr>
          <w:p w:rsidR="00894844" w:rsidRDefault="00894844" w:rsidP="006E16F6">
            <w:pPr>
              <w:pStyle w:val="Standard"/>
            </w:pPr>
          </w:p>
        </w:tc>
      </w:tr>
      <w:tr w:rsidR="00894844" w:rsidTr="006E16F6">
        <w:trPr>
          <w:trHeight w:val="435"/>
        </w:trPr>
        <w:tc>
          <w:tcPr>
            <w:tcW w:w="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5.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Pomoc administracyjna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75" w:type="dxa"/>
          </w:tcPr>
          <w:p w:rsidR="00894844" w:rsidRDefault="00894844" w:rsidP="006E16F6">
            <w:pPr>
              <w:pStyle w:val="Standard"/>
            </w:pPr>
          </w:p>
        </w:tc>
      </w:tr>
    </w:tbl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b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Default="00894844" w:rsidP="00894844">
      <w:pPr>
        <w:pStyle w:val="Standard"/>
        <w:jc w:val="both"/>
        <w:rPr>
          <w:i/>
          <w:iCs/>
        </w:rPr>
      </w:pP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lastRenderedPageBreak/>
        <w:t>Załącznik Nr 4</w:t>
      </w:r>
    </w:p>
    <w:p w:rsidR="00894844" w:rsidRPr="00ED38C2" w:rsidRDefault="00894844" w:rsidP="00894844">
      <w:pPr>
        <w:pStyle w:val="Standard"/>
        <w:ind w:left="4956"/>
        <w:rPr>
          <w:iCs/>
        </w:rPr>
      </w:pPr>
      <w:r w:rsidRPr="00ED38C2">
        <w:rPr>
          <w:iCs/>
        </w:rPr>
        <w:t>do Regulaminu Wynagradzania pracowników zatrudnionych w Urzędzie Gminy Młynarze</w:t>
      </w: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TABELA</w:t>
      </w: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STAWEK DODATKU FUNKCYJNEGO</w:t>
      </w:r>
    </w:p>
    <w:p w:rsidR="00894844" w:rsidRDefault="00894844" w:rsidP="00894844">
      <w:pPr>
        <w:pStyle w:val="Standard"/>
        <w:jc w:val="center"/>
        <w:rPr>
          <w:b/>
          <w:bCs/>
        </w:rPr>
      </w:pPr>
      <w:r>
        <w:rPr>
          <w:b/>
          <w:bCs/>
        </w:rPr>
        <w:t>DLA PRACOWNIKÓW SAMORZĄDOWYCH ZATRUDNIONYCH W URZĘDZIE GMINY MŁYNARZE</w:t>
      </w:r>
    </w:p>
    <w:p w:rsidR="00894844" w:rsidRDefault="00894844" w:rsidP="00894844">
      <w:pPr>
        <w:pStyle w:val="Standard"/>
      </w:pPr>
    </w:p>
    <w:p w:rsidR="00894844" w:rsidRDefault="00894844" w:rsidP="00894844">
      <w:pPr>
        <w:pStyle w:val="Standard"/>
      </w:pP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67"/>
        <w:gridCol w:w="4621"/>
      </w:tblGrid>
      <w:tr w:rsidR="00894844" w:rsidRPr="00C57B7A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dodatku funkcyjnego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Maksymalny poziom dodatku funkcyjnego (kwota w złotych)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tabs>
                <w:tab w:val="center" w:pos="2278"/>
                <w:tab w:val="right" w:pos="4557"/>
                <w:tab w:val="left" w:pos="936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  <w:t>1</w:t>
            </w:r>
            <w:r>
              <w:rPr>
                <w:b/>
                <w:bCs/>
                <w:sz w:val="20"/>
                <w:szCs w:val="20"/>
              </w:rPr>
              <w:tab/>
            </w:r>
          </w:p>
          <w:p w:rsidR="00894844" w:rsidRDefault="00894844" w:rsidP="006E16F6">
            <w:pPr>
              <w:pStyle w:val="Standard"/>
              <w:tabs>
                <w:tab w:val="center" w:pos="2278"/>
                <w:tab w:val="right" w:pos="4557"/>
                <w:tab w:val="left" w:pos="9360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660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1320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2200</w:t>
            </w:r>
          </w:p>
        </w:tc>
      </w:tr>
      <w:tr w:rsidR="00894844" w:rsidTr="006E16F6">
        <w:tc>
          <w:tcPr>
            <w:tcW w:w="4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844" w:rsidRDefault="00894844" w:rsidP="006E16F6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2750</w:t>
            </w:r>
          </w:p>
        </w:tc>
      </w:tr>
    </w:tbl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894844" w:rsidRDefault="00894844" w:rsidP="00894844">
      <w:pPr>
        <w:pStyle w:val="Standard"/>
        <w:jc w:val="center"/>
        <w:rPr>
          <w:b/>
          <w:bCs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256D"/>
    <w:multiLevelType w:val="multilevel"/>
    <w:tmpl w:val="F304814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CB51D6A"/>
    <w:multiLevelType w:val="hybridMultilevel"/>
    <w:tmpl w:val="6F929DDE"/>
    <w:lvl w:ilvl="0" w:tplc="CB1EBFE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EA4119E"/>
    <w:multiLevelType w:val="multilevel"/>
    <w:tmpl w:val="08421F2A"/>
    <w:styleLink w:val="WWNum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6CAE0B69"/>
    <w:multiLevelType w:val="multilevel"/>
    <w:tmpl w:val="F1C005FE"/>
    <w:styleLink w:val="WWNum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7EE20B68"/>
    <w:multiLevelType w:val="multilevel"/>
    <w:tmpl w:val="6B2A8C6E"/>
    <w:styleLink w:val="WWNum1"/>
    <w:lvl w:ilvl="0">
      <w:start w:val="1"/>
      <w:numFmt w:val="decimal"/>
      <w:lvlText w:val="%1)"/>
      <w:lvlJc w:val="left"/>
      <w:rPr>
        <w:rFonts w:eastAsia="Times New Roman" w:cs="Times New Roman"/>
      </w:rPr>
    </w:lvl>
    <w:lvl w:ilvl="1">
      <w:start w:val="1"/>
      <w:numFmt w:val="decimal"/>
      <w:lvlText w:val="%2)"/>
      <w:lvlJc w:val="left"/>
      <w:rPr>
        <w:rFonts w:eastAsia="Times New Roman" w:cs="Times New Roman"/>
        <w:b w:val="0"/>
        <w:bCs w:val="0"/>
      </w:rPr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  <w:rPr>
        <w:rFonts w:eastAsia="Times New Roman" w:cs="Times New Roman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7EE32DD4"/>
    <w:multiLevelType w:val="multilevel"/>
    <w:tmpl w:val="A058C53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4844"/>
    <w:rsid w:val="001B2335"/>
    <w:rsid w:val="00894844"/>
    <w:rsid w:val="00F170EB"/>
    <w:rsid w:val="00F67F4D"/>
    <w:rsid w:val="00F8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844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Tekstpodstawowy21">
    <w:name w:val="Tekst podstawowy 21"/>
    <w:basedOn w:val="Normalny"/>
    <w:rsid w:val="00894844"/>
    <w:pPr>
      <w:suppressAutoHyphens/>
      <w:spacing w:before="240"/>
      <w:jc w:val="both"/>
    </w:pPr>
    <w:rPr>
      <w:rFonts w:cs="Arial"/>
      <w:lang w:eastAsia="ar-SA"/>
    </w:rPr>
  </w:style>
  <w:style w:type="paragraph" w:customStyle="1" w:styleId="Standard">
    <w:name w:val="Standard"/>
    <w:rsid w:val="00894844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894844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  <w:style w:type="numbering" w:customStyle="1" w:styleId="WWNum1">
    <w:name w:val="WWNum1"/>
    <w:basedOn w:val="Bezlisty"/>
    <w:rsid w:val="00894844"/>
    <w:pPr>
      <w:numPr>
        <w:numId w:val="1"/>
      </w:numPr>
    </w:pPr>
  </w:style>
  <w:style w:type="numbering" w:customStyle="1" w:styleId="WWNum2">
    <w:name w:val="WWNum2"/>
    <w:basedOn w:val="Bezlisty"/>
    <w:rsid w:val="00894844"/>
    <w:pPr>
      <w:numPr>
        <w:numId w:val="2"/>
      </w:numPr>
    </w:pPr>
  </w:style>
  <w:style w:type="numbering" w:customStyle="1" w:styleId="WWNum3">
    <w:name w:val="WWNum3"/>
    <w:basedOn w:val="Bezlisty"/>
    <w:rsid w:val="00894844"/>
    <w:pPr>
      <w:numPr>
        <w:numId w:val="3"/>
      </w:numPr>
    </w:pPr>
  </w:style>
  <w:style w:type="numbering" w:customStyle="1" w:styleId="WWNum4">
    <w:name w:val="WWNum4"/>
    <w:basedOn w:val="Bezlisty"/>
    <w:rsid w:val="00894844"/>
    <w:pPr>
      <w:numPr>
        <w:numId w:val="4"/>
      </w:numPr>
    </w:pPr>
  </w:style>
  <w:style w:type="numbering" w:customStyle="1" w:styleId="WWNum5">
    <w:name w:val="WWNum5"/>
    <w:basedOn w:val="Bezlisty"/>
    <w:rsid w:val="00894844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1594</Words>
  <Characters>9564</Characters>
  <Application>Microsoft Office Word</Application>
  <DocSecurity>0</DocSecurity>
  <Lines>79</Lines>
  <Paragraphs>22</Paragraphs>
  <ScaleCrop>false</ScaleCrop>
  <Company/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2018-03-20T07:47:00Z</dcterms:created>
  <dcterms:modified xsi:type="dcterms:W3CDTF">2018-03-20T07:47:00Z</dcterms:modified>
</cp:coreProperties>
</file>