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163" w:rsidRPr="008578C1" w:rsidRDefault="00A24163" w:rsidP="00A241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Z a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z ą d z e n i e  Nr 9/2018</w:t>
      </w:r>
    </w:p>
    <w:p w:rsidR="00A24163" w:rsidRPr="008578C1" w:rsidRDefault="00A24163" w:rsidP="00A241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578C1">
        <w:rPr>
          <w:rFonts w:ascii="Times New Roman" w:hAnsi="Times New Roman" w:cs="Times New Roman"/>
          <w:sz w:val="24"/>
          <w:szCs w:val="24"/>
          <w:lang w:val="pl-PL"/>
        </w:rPr>
        <w:t>Wójta Gminy Młynarze</w:t>
      </w:r>
    </w:p>
    <w:p w:rsidR="00A24163" w:rsidRPr="008578C1" w:rsidRDefault="00A24163" w:rsidP="00A241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z dnia 7 czerwca 2018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A24163" w:rsidRPr="008578C1" w:rsidRDefault="00A24163" w:rsidP="00A2416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24163" w:rsidRDefault="00A24163" w:rsidP="00A2416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8578C1">
        <w:rPr>
          <w:rFonts w:ascii="Times New Roman" w:hAnsi="Times New Roman" w:cs="Times New Roman"/>
          <w:sz w:val="24"/>
          <w:szCs w:val="24"/>
          <w:lang w:val="pl-PL"/>
        </w:rPr>
        <w:t>w sprawie powołania Komisji Konkursowej na stanowisko Dyrektora Publicz</w:t>
      </w:r>
      <w:r>
        <w:rPr>
          <w:rFonts w:ascii="Times New Roman" w:hAnsi="Times New Roman" w:cs="Times New Roman"/>
          <w:sz w:val="24"/>
          <w:szCs w:val="24"/>
          <w:lang w:val="pl-PL"/>
        </w:rPr>
        <w:t>nej Szkoły Podstawowej imienia P</w:t>
      </w:r>
      <w:r w:rsidRPr="008578C1">
        <w:rPr>
          <w:rFonts w:ascii="Times New Roman" w:hAnsi="Times New Roman" w:cs="Times New Roman"/>
          <w:sz w:val="24"/>
          <w:szCs w:val="24"/>
          <w:lang w:val="pl-PL"/>
        </w:rPr>
        <w:t>ap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ieża Jana Pawła II </w:t>
      </w:r>
      <w:r w:rsidRPr="008578C1">
        <w:rPr>
          <w:rFonts w:ascii="Times New Roman" w:hAnsi="Times New Roman" w:cs="Times New Roman"/>
          <w:sz w:val="24"/>
          <w:szCs w:val="24"/>
          <w:lang w:val="pl-PL"/>
        </w:rPr>
        <w:t xml:space="preserve">z Publicznym Przedszkolem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Pr="008578C1">
        <w:rPr>
          <w:rFonts w:ascii="Times New Roman" w:hAnsi="Times New Roman" w:cs="Times New Roman"/>
          <w:sz w:val="24"/>
          <w:szCs w:val="24"/>
          <w:lang w:val="pl-PL"/>
        </w:rPr>
        <w:t>w Młynarzach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oraz wyznaczenia przewodniczącego komisji konkursowej</w:t>
      </w:r>
    </w:p>
    <w:p w:rsidR="00A24163" w:rsidRDefault="00A24163" w:rsidP="00A2416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24163" w:rsidRDefault="00A24163" w:rsidP="00A24163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  <w:t>Na podstawie art. 30 ust. 1 ustawy z dnia 6 marca 1990 r. o samorządzie gminnym (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Dz.U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. z 2018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poz. 994) art. 29 ust. 1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2, art. 63 ust. 14-16 ustawy z dnia 14 grudnia 2016 r. – Prawo oświatowe (Dz. U. z 2017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poz. 59 z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>. zm.) oraz § 2 Rozporządzenia Ministra Edukacji Narodowej z dnia 11 sierpnia 2017 r. w sprawie regulaminu konkursu na stanowisko dyrektora publicznego przedszkola, publicznej szkoły podstawowej, publicznej szkoły ponadpodstawowej  lub publicznej placówki oraz trybu pracy komisji konkursowej (Dz. U. z 2017 r. poz. 1587 ) w związku z Zarządzeniem Nr 7/2018 Wójta Gminy Młynarze z dnia                     11 maja 2018 roku w sprawie ogłoszenia konkursu na stanowisko  Dyrektora Publicznej Szkoły Podstawowej imienia Papieża Jana Pawła II z Publicznym Przedszkolem w Młynarzach, zarządza się co następuje:</w:t>
      </w:r>
    </w:p>
    <w:p w:rsidR="00A24163" w:rsidRDefault="00A24163" w:rsidP="00A2416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24163" w:rsidRDefault="00A24163" w:rsidP="00A24163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1.</w:t>
      </w:r>
    </w:p>
    <w:p w:rsidR="00A24163" w:rsidRDefault="00A24163" w:rsidP="00A2416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24163" w:rsidRDefault="00A24163" w:rsidP="00A2416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Powołuje się komisję konkursową dla wyłonienia kandydata   na stanowisko  Dyrektora Publicznej Szkoły Podstawowej imienia Papieża Jana Pawła II   z Publicznym Przedszkolem w Młynarzach oraz wyznacza  jej przewodniczącego, w następującym składzie:</w:t>
      </w:r>
    </w:p>
    <w:p w:rsidR="00A24163" w:rsidRDefault="00A24163" w:rsidP="00A2416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24163" w:rsidRDefault="00A24163" w:rsidP="00A24163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Pan Adam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Rupiński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- Przewodniczący Komisji Konkursowej</w:t>
      </w:r>
    </w:p>
    <w:p w:rsidR="00A24163" w:rsidRDefault="00A24163" w:rsidP="00A24163">
      <w:pPr>
        <w:spacing w:after="0" w:line="240" w:lineRule="auto"/>
        <w:ind w:left="3948"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p</w:t>
      </w:r>
      <w:r w:rsidRPr="00557243">
        <w:rPr>
          <w:rFonts w:ascii="Times New Roman" w:hAnsi="Times New Roman" w:cs="Times New Roman"/>
          <w:sz w:val="24"/>
          <w:szCs w:val="24"/>
          <w:lang w:val="pl-PL"/>
        </w:rPr>
        <w:t>rzedstawiciel organu prowadzącego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A24163" w:rsidRDefault="00A24163" w:rsidP="00A24163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Pan Ryszard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Ciszkowski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-  przedstawiciel organu prowadzącego </w:t>
      </w:r>
    </w:p>
    <w:p w:rsidR="00A24163" w:rsidRDefault="00A24163" w:rsidP="00A24163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Pan Bogdan Gołębiewski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- przedstawiciel organu prowadzącego </w:t>
      </w:r>
    </w:p>
    <w:p w:rsidR="00A24163" w:rsidRDefault="00A24163" w:rsidP="00A24163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Pani Anna Wiktorska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- przedstawiciel organu sprawującego</w:t>
      </w:r>
    </w:p>
    <w:p w:rsidR="00A24163" w:rsidRDefault="00A24163" w:rsidP="00A24163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                 nadzór pedagogiczny</w:t>
      </w:r>
    </w:p>
    <w:p w:rsidR="00A24163" w:rsidRDefault="00A24163" w:rsidP="00A24163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Pani Agnieszka Czartoryska-Łuba </w:t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- przedstawiciel organu sprawującego</w:t>
      </w:r>
    </w:p>
    <w:p w:rsidR="00A24163" w:rsidRPr="00557243" w:rsidRDefault="00A24163" w:rsidP="00A24163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                 nadzór pedagogiczny</w:t>
      </w:r>
    </w:p>
    <w:p w:rsidR="00A24163" w:rsidRDefault="00A24163" w:rsidP="00A24163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Pani Agnieszka Grądzka-Roman</w:t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- przedstawiciel organu sprawującego</w:t>
      </w:r>
    </w:p>
    <w:p w:rsidR="00A24163" w:rsidRPr="00557243" w:rsidRDefault="00A24163" w:rsidP="00A24163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                 nadzór pedagogiczny</w:t>
      </w:r>
    </w:p>
    <w:p w:rsidR="00A24163" w:rsidRDefault="00A24163" w:rsidP="00A24163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Pani Renata Małkowska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- przedstawiciel Rady Pedagogicznej </w:t>
      </w:r>
    </w:p>
    <w:p w:rsidR="00A24163" w:rsidRDefault="00A24163" w:rsidP="00A24163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Pan Maciej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Dyjak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- przedstawiciel Rady Pedagogicznej </w:t>
      </w:r>
    </w:p>
    <w:p w:rsidR="00A24163" w:rsidRDefault="00A24163" w:rsidP="00A24163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Pani Justyna Głażewska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- przedstawiciel Rady Rodziców</w:t>
      </w:r>
    </w:p>
    <w:p w:rsidR="00A24163" w:rsidRDefault="00A24163" w:rsidP="00A24163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Pani Agata Sawicka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- przedstawiciel Rady  Rodziców</w:t>
      </w:r>
    </w:p>
    <w:p w:rsidR="00A24163" w:rsidRDefault="00A24163" w:rsidP="00A24163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Pani Ewa Miecznikowska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- przedstawiciel  ZNP w Makowie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Maz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A24163" w:rsidRDefault="00A24163" w:rsidP="00A241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A24163" w:rsidRDefault="00A24163" w:rsidP="00A241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2.</w:t>
      </w:r>
    </w:p>
    <w:p w:rsidR="00A24163" w:rsidRDefault="00A24163" w:rsidP="00A2416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Wykonanie Zarządzenia powierza się Przewodniczącemu Komisji Konkursowej.</w:t>
      </w:r>
    </w:p>
    <w:p w:rsidR="00A24163" w:rsidRDefault="00A24163" w:rsidP="00A2416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24163" w:rsidRDefault="00A24163" w:rsidP="00A24163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§  3.</w:t>
      </w:r>
    </w:p>
    <w:p w:rsidR="00A24163" w:rsidRDefault="00A24163" w:rsidP="00A2416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24163" w:rsidRDefault="00A24163" w:rsidP="00A2416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Zarządzenie wchodzi w życie z dniem podpisania.</w:t>
      </w:r>
    </w:p>
    <w:p w:rsidR="00A24163" w:rsidRPr="00967336" w:rsidRDefault="00A24163" w:rsidP="00A24163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</w:t>
      </w:r>
      <w:r w:rsidRPr="00967336">
        <w:rPr>
          <w:rFonts w:ascii="Times New Roman" w:hAnsi="Times New Roman" w:cs="Times New Roman"/>
          <w:sz w:val="24"/>
          <w:szCs w:val="24"/>
          <w:lang w:val="pl-PL"/>
        </w:rPr>
        <w:t xml:space="preserve">W ó j t </w:t>
      </w:r>
    </w:p>
    <w:p w:rsidR="00A24163" w:rsidRPr="00967336" w:rsidRDefault="00A24163" w:rsidP="00A2416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967336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                                  </w:t>
      </w:r>
      <w:r w:rsidRPr="0096733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67336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/-/Wacław Suski</w:t>
      </w:r>
    </w:p>
    <w:p w:rsidR="001B2335" w:rsidRPr="00A24163" w:rsidRDefault="001B2335">
      <w:pPr>
        <w:rPr>
          <w:lang w:val="pl-PL"/>
        </w:rPr>
      </w:pPr>
    </w:p>
    <w:sectPr w:rsidR="001B2335" w:rsidRPr="00A24163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24163"/>
    <w:rsid w:val="001B2335"/>
    <w:rsid w:val="00A24163"/>
    <w:rsid w:val="00EF1347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4163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2018-06-12T12:11:00Z</dcterms:created>
  <dcterms:modified xsi:type="dcterms:W3CDTF">2018-06-12T12:12:00Z</dcterms:modified>
</cp:coreProperties>
</file>