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E8E" w:rsidRPr="008E0E8E" w:rsidRDefault="008E0E8E" w:rsidP="008E0E8E">
      <w:pPr>
        <w:pStyle w:val="Standard"/>
        <w:jc w:val="center"/>
      </w:pPr>
      <w:r w:rsidRPr="008E0E8E">
        <w:t>Zarządzenie nr 23 /2018</w:t>
      </w:r>
    </w:p>
    <w:p w:rsidR="008E0E8E" w:rsidRPr="008E0E8E" w:rsidRDefault="008E0E8E" w:rsidP="008E0E8E">
      <w:pPr>
        <w:pStyle w:val="Standard"/>
        <w:jc w:val="center"/>
      </w:pPr>
      <w:r w:rsidRPr="008E0E8E">
        <w:t>Wójta Gminy Młynarze</w:t>
      </w:r>
    </w:p>
    <w:p w:rsidR="008E0E8E" w:rsidRPr="008E0E8E" w:rsidRDefault="008E0E8E" w:rsidP="008E0E8E">
      <w:pPr>
        <w:pStyle w:val="Standard"/>
        <w:jc w:val="center"/>
      </w:pPr>
      <w:r w:rsidRPr="008E0E8E">
        <w:t>z dnia 26 września 2018 roku</w:t>
      </w:r>
    </w:p>
    <w:p w:rsidR="008E0E8E" w:rsidRPr="008E0E8E" w:rsidRDefault="008E0E8E" w:rsidP="008E0E8E">
      <w:pPr>
        <w:pStyle w:val="Standard"/>
      </w:pPr>
    </w:p>
    <w:p w:rsidR="008E0E8E" w:rsidRPr="008E0E8E" w:rsidRDefault="008E0E8E" w:rsidP="008E0E8E">
      <w:pPr>
        <w:pStyle w:val="Standard"/>
      </w:pPr>
      <w:r w:rsidRPr="008E0E8E">
        <w:t xml:space="preserve">w sprawie powołania komisji do oceny i wydzielenia dokumentacji </w:t>
      </w:r>
      <w:proofErr w:type="spellStart"/>
      <w:r w:rsidRPr="008E0E8E">
        <w:t>niearchiwalnej</w:t>
      </w:r>
      <w:proofErr w:type="spellEnd"/>
      <w:r w:rsidRPr="008E0E8E">
        <w:t xml:space="preserve"> przeznaczonej na  zniszczenie znajdującej się w archiwum zakładowym Urzędu Gminy Młynarze.</w:t>
      </w:r>
    </w:p>
    <w:p w:rsidR="008E0E8E" w:rsidRPr="008E0E8E" w:rsidRDefault="008E0E8E" w:rsidP="008E0E8E">
      <w:pPr>
        <w:pStyle w:val="Standard"/>
        <w:jc w:val="both"/>
      </w:pPr>
    </w:p>
    <w:p w:rsidR="008E0E8E" w:rsidRPr="008E0E8E" w:rsidRDefault="008E0E8E" w:rsidP="008E0E8E">
      <w:pPr>
        <w:pStyle w:val="Standard"/>
        <w:jc w:val="both"/>
      </w:pPr>
      <w:r w:rsidRPr="008E0E8E">
        <w:rPr>
          <w:bCs/>
          <w:iCs/>
        </w:rPr>
        <w:t xml:space="preserve">          W związku z art. 33 ust. 3  ustawy z dnia 8 marca 1990 r. o samorządzie gminnym                        ( Dz. U. z 2018, poz. 994, z </w:t>
      </w:r>
      <w:proofErr w:type="spellStart"/>
      <w:r w:rsidRPr="008E0E8E">
        <w:rPr>
          <w:bCs/>
          <w:iCs/>
        </w:rPr>
        <w:t>późn</w:t>
      </w:r>
      <w:proofErr w:type="spellEnd"/>
      <w:r w:rsidRPr="008E0E8E">
        <w:rPr>
          <w:bCs/>
          <w:iCs/>
        </w:rPr>
        <w:t xml:space="preserve">. zm. ), </w:t>
      </w:r>
      <w:r w:rsidRPr="008E0E8E">
        <w:t xml:space="preserve">§ 38 ust. 1 instrukcji archiwalnej, stanowiącej załącznik nr 6 do rozporządzenia Prezesa Rady Ministrów z dnia 18 stycznia 2011r. w sprawie instrukcji kancelaryjnej, jednolitych rzeczowych wykazów akt oraz instrukcji w sprawie organizacji i zakresu działania archiwów zakładowych (Dz. U. z 2011r. Nr 14, poz.67 z </w:t>
      </w:r>
      <w:proofErr w:type="spellStart"/>
      <w:r w:rsidRPr="008E0E8E">
        <w:t>późn</w:t>
      </w:r>
      <w:proofErr w:type="spellEnd"/>
      <w:r w:rsidRPr="008E0E8E">
        <w:t>. zm.), § 9 Rozporządzenia Ministra Kultury i Dziedzictwa Narodowego z dn</w:t>
      </w:r>
      <w:r w:rsidRPr="008E0E8E">
        <w:rPr>
          <w:bCs/>
          <w:iCs/>
        </w:rPr>
        <w:t>ia</w:t>
      </w:r>
      <w:r w:rsidRPr="008E0E8E">
        <w:t xml:space="preserve"> 20 października 2015r. w sprawie klasyfikowania i kwalifikowania dokumentacji, przekazania materiałów archiwalnych do archiwów państwowych i brakowania dokumentacji </w:t>
      </w:r>
      <w:proofErr w:type="spellStart"/>
      <w:r w:rsidRPr="008E0E8E">
        <w:t>niearchiwalnej</w:t>
      </w:r>
      <w:proofErr w:type="spellEnd"/>
      <w:r w:rsidRPr="008E0E8E">
        <w:t xml:space="preserve">  </w:t>
      </w:r>
      <w:r w:rsidRPr="008E0E8E">
        <w:rPr>
          <w:bCs/>
          <w:iCs/>
        </w:rPr>
        <w:t xml:space="preserve">( Dz. U. z 2015 r., Nr 1743, z </w:t>
      </w:r>
      <w:proofErr w:type="spellStart"/>
      <w:r w:rsidRPr="008E0E8E">
        <w:rPr>
          <w:bCs/>
          <w:iCs/>
        </w:rPr>
        <w:t>późn</w:t>
      </w:r>
      <w:proofErr w:type="spellEnd"/>
      <w:r w:rsidRPr="008E0E8E">
        <w:rPr>
          <w:bCs/>
          <w:iCs/>
        </w:rPr>
        <w:t>. zm. )</w:t>
      </w:r>
      <w:r w:rsidRPr="008E0E8E">
        <w:t xml:space="preserve"> zarządza </w:t>
      </w:r>
      <w:r w:rsidRPr="008E0E8E">
        <w:rPr>
          <w:bCs/>
          <w:iCs/>
        </w:rPr>
        <w:t>się</w:t>
      </w:r>
      <w:r w:rsidRPr="008E0E8E">
        <w:t>, co następuje:</w:t>
      </w:r>
    </w:p>
    <w:p w:rsidR="008E0E8E" w:rsidRPr="008E0E8E" w:rsidRDefault="008E0E8E" w:rsidP="008E0E8E">
      <w:pPr>
        <w:pStyle w:val="Standard"/>
        <w:ind w:left="3540" w:firstLine="708"/>
        <w:jc w:val="both"/>
      </w:pPr>
      <w:r w:rsidRPr="008E0E8E">
        <w:t>§ 1.</w:t>
      </w:r>
    </w:p>
    <w:p w:rsidR="008E0E8E" w:rsidRPr="008E0E8E" w:rsidRDefault="008E0E8E" w:rsidP="008E0E8E">
      <w:pPr>
        <w:pStyle w:val="Standard"/>
        <w:jc w:val="both"/>
      </w:pPr>
      <w:r w:rsidRPr="008E0E8E">
        <w:t xml:space="preserve">Powołuje </w:t>
      </w:r>
      <w:r w:rsidRPr="008E0E8E">
        <w:rPr>
          <w:bCs/>
          <w:iCs/>
        </w:rPr>
        <w:t>się</w:t>
      </w:r>
      <w:r w:rsidRPr="008E0E8E">
        <w:t xml:space="preserve"> komisję do oceny i wydzielenia dokumentacji </w:t>
      </w:r>
      <w:proofErr w:type="spellStart"/>
      <w:r w:rsidRPr="008E0E8E">
        <w:t>niearchiwalnej</w:t>
      </w:r>
      <w:proofErr w:type="spellEnd"/>
      <w:r w:rsidRPr="008E0E8E">
        <w:t xml:space="preserve"> przeznaczonej na zniszczenie w następującym składzie:</w:t>
      </w:r>
    </w:p>
    <w:p w:rsidR="008E0E8E" w:rsidRPr="008E0E8E" w:rsidRDefault="008E0E8E" w:rsidP="008E0E8E">
      <w:pPr>
        <w:pStyle w:val="Akapitzlist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8E0E8E">
        <w:rPr>
          <w:rFonts w:ascii="Times New Roman" w:hAnsi="Times New Roman" w:cs="Times New Roman"/>
          <w:lang w:val="pl-PL"/>
        </w:rPr>
        <w:t xml:space="preserve">Adam </w:t>
      </w:r>
      <w:proofErr w:type="spellStart"/>
      <w:r w:rsidRPr="008E0E8E">
        <w:rPr>
          <w:rFonts w:ascii="Times New Roman" w:hAnsi="Times New Roman" w:cs="Times New Roman"/>
          <w:lang w:val="pl-PL"/>
        </w:rPr>
        <w:t>Rupiński</w:t>
      </w:r>
      <w:proofErr w:type="spellEnd"/>
      <w:r w:rsidRPr="008E0E8E">
        <w:rPr>
          <w:rFonts w:ascii="Times New Roman" w:hAnsi="Times New Roman" w:cs="Times New Roman"/>
          <w:lang w:val="pl-PL"/>
        </w:rPr>
        <w:t xml:space="preserve"> – Przewodniczący Komisji;</w:t>
      </w:r>
    </w:p>
    <w:p w:rsidR="008E0E8E" w:rsidRPr="008E0E8E" w:rsidRDefault="008E0E8E" w:rsidP="008E0E8E">
      <w:pPr>
        <w:pStyle w:val="Akapitzlist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8E0E8E">
        <w:rPr>
          <w:rFonts w:ascii="Times New Roman" w:hAnsi="Times New Roman" w:cs="Times New Roman"/>
          <w:lang w:val="pl-PL"/>
        </w:rPr>
        <w:t xml:space="preserve">Anna </w:t>
      </w:r>
      <w:proofErr w:type="spellStart"/>
      <w:r w:rsidRPr="008E0E8E">
        <w:rPr>
          <w:rFonts w:ascii="Times New Roman" w:hAnsi="Times New Roman" w:cs="Times New Roman"/>
          <w:lang w:val="pl-PL"/>
        </w:rPr>
        <w:t>Janyszko</w:t>
      </w:r>
      <w:proofErr w:type="spellEnd"/>
      <w:r w:rsidRPr="008E0E8E">
        <w:rPr>
          <w:rFonts w:ascii="Times New Roman" w:hAnsi="Times New Roman" w:cs="Times New Roman"/>
          <w:lang w:val="pl-PL"/>
        </w:rPr>
        <w:t xml:space="preserve"> – Członek komisji;</w:t>
      </w:r>
    </w:p>
    <w:p w:rsidR="008E0E8E" w:rsidRPr="008E0E8E" w:rsidRDefault="008E0E8E" w:rsidP="008E0E8E">
      <w:pPr>
        <w:pStyle w:val="Akapitzlist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8E0E8E">
        <w:rPr>
          <w:rFonts w:ascii="Times New Roman" w:hAnsi="Times New Roman" w:cs="Times New Roman"/>
          <w:lang w:val="pl-PL"/>
        </w:rPr>
        <w:t>Tarasiewicz Marzena- Członek Komisji;</w:t>
      </w:r>
    </w:p>
    <w:p w:rsidR="008E0E8E" w:rsidRPr="008E0E8E" w:rsidRDefault="008E0E8E" w:rsidP="008E0E8E">
      <w:pPr>
        <w:pStyle w:val="Akapitzlist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8E0E8E">
        <w:rPr>
          <w:rFonts w:ascii="Times New Roman" w:hAnsi="Times New Roman" w:cs="Times New Roman"/>
          <w:lang w:val="pl-PL"/>
        </w:rPr>
        <w:t>Chojnowska Magdalena – Członek Komisji;</w:t>
      </w:r>
    </w:p>
    <w:p w:rsidR="008E0E8E" w:rsidRPr="008E0E8E" w:rsidRDefault="008E0E8E" w:rsidP="008E0E8E">
      <w:pPr>
        <w:pStyle w:val="Akapitzlist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8E0E8E">
        <w:rPr>
          <w:rFonts w:ascii="Times New Roman" w:hAnsi="Times New Roman" w:cs="Times New Roman"/>
          <w:lang w:val="pl-PL"/>
        </w:rPr>
        <w:t>Dzwonkowska Elżbieta – Członek Komisji;</w:t>
      </w:r>
    </w:p>
    <w:p w:rsidR="008E0E8E" w:rsidRPr="008E0E8E" w:rsidRDefault="008E0E8E" w:rsidP="008E0E8E">
      <w:pPr>
        <w:pStyle w:val="Akapitzlist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8E0E8E">
        <w:rPr>
          <w:rFonts w:ascii="Times New Roman" w:hAnsi="Times New Roman" w:cs="Times New Roman"/>
          <w:lang w:val="pl-PL"/>
        </w:rPr>
        <w:t>Suska Zdzisława – Członek Komisji;</w:t>
      </w:r>
    </w:p>
    <w:p w:rsidR="008E0E8E" w:rsidRPr="008E0E8E" w:rsidRDefault="008E0E8E" w:rsidP="008E0E8E">
      <w:pPr>
        <w:pStyle w:val="Akapitzlist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8E0E8E">
        <w:rPr>
          <w:rFonts w:ascii="Times New Roman" w:hAnsi="Times New Roman" w:cs="Times New Roman"/>
          <w:lang w:val="pl-PL"/>
        </w:rPr>
        <w:t>Głażewska Barbara- Członek Komisji;</w:t>
      </w:r>
    </w:p>
    <w:p w:rsidR="008E0E8E" w:rsidRPr="008E0E8E" w:rsidRDefault="008E0E8E" w:rsidP="008E0E8E">
      <w:pPr>
        <w:pStyle w:val="Akapitzlist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8E0E8E">
        <w:rPr>
          <w:rFonts w:ascii="Times New Roman" w:hAnsi="Times New Roman" w:cs="Times New Roman"/>
          <w:lang w:val="pl-PL"/>
        </w:rPr>
        <w:t>Modzelewski Krzysztof – Członek Komisji:</w:t>
      </w:r>
    </w:p>
    <w:p w:rsidR="008E0E8E" w:rsidRPr="008E0E8E" w:rsidRDefault="008E0E8E" w:rsidP="008E0E8E">
      <w:pPr>
        <w:pStyle w:val="Standard"/>
        <w:jc w:val="both"/>
      </w:pPr>
    </w:p>
    <w:p w:rsidR="008E0E8E" w:rsidRPr="008E0E8E" w:rsidRDefault="008E0E8E" w:rsidP="008E0E8E">
      <w:pPr>
        <w:pStyle w:val="Standard"/>
        <w:ind w:left="3540" w:firstLine="708"/>
        <w:jc w:val="both"/>
      </w:pPr>
      <w:r w:rsidRPr="008E0E8E">
        <w:t>§ 2.</w:t>
      </w:r>
    </w:p>
    <w:p w:rsidR="008E0E8E" w:rsidRPr="008E0E8E" w:rsidRDefault="008E0E8E" w:rsidP="008E0E8E">
      <w:pPr>
        <w:pStyle w:val="Standard"/>
      </w:pPr>
      <w:r w:rsidRPr="008E0E8E">
        <w:t xml:space="preserve"> Do zadań komisji należy:</w:t>
      </w:r>
      <w:r w:rsidRPr="008E0E8E">
        <w:br/>
        <w:t xml:space="preserve">1/ kwalifikowanie dokumentacji </w:t>
      </w:r>
      <w:proofErr w:type="spellStart"/>
      <w:r w:rsidRPr="008E0E8E">
        <w:t>niearchiwalnej</w:t>
      </w:r>
      <w:proofErr w:type="spellEnd"/>
      <w:r w:rsidRPr="008E0E8E">
        <w:t xml:space="preserve"> do zniszczenia na podstawie spisu wytypowanej do brakowania dokumentacji, względnie ustalenie innego okresu przechowywania;</w:t>
      </w:r>
      <w:r w:rsidRPr="008E0E8E">
        <w:br/>
        <w:t xml:space="preserve">2/ sporządzenie protokołu oceny dokumentacji </w:t>
      </w:r>
      <w:proofErr w:type="spellStart"/>
      <w:r w:rsidRPr="008E0E8E">
        <w:t>niearchiwalnej</w:t>
      </w:r>
      <w:proofErr w:type="spellEnd"/>
      <w:r w:rsidRPr="008E0E8E">
        <w:t>;</w:t>
      </w:r>
    </w:p>
    <w:p w:rsidR="008E0E8E" w:rsidRDefault="008E0E8E" w:rsidP="008E0E8E">
      <w:pPr>
        <w:pStyle w:val="Standard"/>
        <w:jc w:val="both"/>
      </w:pPr>
      <w:r w:rsidRPr="008E0E8E">
        <w:t xml:space="preserve">3/ sporządzenie spisu dokumentacji </w:t>
      </w:r>
      <w:proofErr w:type="spellStart"/>
      <w:r w:rsidRPr="008E0E8E">
        <w:t>niearchiwalnej</w:t>
      </w:r>
      <w:proofErr w:type="spellEnd"/>
      <w:r w:rsidRPr="008E0E8E">
        <w:t xml:space="preserve"> przeznaczonej na makulaturę lub zniszczenie;</w:t>
      </w:r>
      <w:r w:rsidRPr="008E0E8E">
        <w:br/>
        <w:t xml:space="preserve">4/ sporządzenie protokołu zniszczenia dokumentacji </w:t>
      </w:r>
      <w:proofErr w:type="spellStart"/>
      <w:r w:rsidRPr="008E0E8E">
        <w:t>niearchiwalnej</w:t>
      </w:r>
      <w:proofErr w:type="spellEnd"/>
      <w:r w:rsidRPr="008E0E8E">
        <w:t xml:space="preserve"> po uzyskaniu zgody na jej zniszczenie przez Archiwum Państwowe.</w:t>
      </w:r>
    </w:p>
    <w:p w:rsidR="008E0E8E" w:rsidRPr="008E0E8E" w:rsidRDefault="008E0E8E" w:rsidP="008E0E8E">
      <w:pPr>
        <w:pStyle w:val="Standard"/>
        <w:jc w:val="both"/>
      </w:pPr>
    </w:p>
    <w:p w:rsidR="008E0E8E" w:rsidRDefault="008E0E8E" w:rsidP="008E0E8E">
      <w:pPr>
        <w:pStyle w:val="Standard"/>
        <w:ind w:left="3540" w:firstLine="708"/>
        <w:jc w:val="both"/>
      </w:pPr>
      <w:r w:rsidRPr="008E0E8E">
        <w:t>§ 3.</w:t>
      </w:r>
    </w:p>
    <w:p w:rsidR="008E0E8E" w:rsidRPr="008E0E8E" w:rsidRDefault="008E0E8E" w:rsidP="008E0E8E">
      <w:pPr>
        <w:pStyle w:val="Standard"/>
        <w:ind w:left="3540" w:firstLine="708"/>
        <w:jc w:val="both"/>
      </w:pPr>
    </w:p>
    <w:p w:rsidR="008E0E8E" w:rsidRDefault="008E0E8E" w:rsidP="008E0E8E">
      <w:pPr>
        <w:pStyle w:val="Standard"/>
        <w:jc w:val="both"/>
      </w:pPr>
      <w:r w:rsidRPr="008E0E8E">
        <w:t xml:space="preserve"> Wykonanie zarządzenia powierza się Przewodniczącemu Komisji.</w:t>
      </w:r>
      <w:bookmarkStart w:id="0" w:name="_GoBack"/>
      <w:bookmarkEnd w:id="0"/>
    </w:p>
    <w:p w:rsidR="008E0E8E" w:rsidRPr="008E0E8E" w:rsidRDefault="008E0E8E" w:rsidP="008E0E8E">
      <w:pPr>
        <w:pStyle w:val="Standard"/>
        <w:jc w:val="both"/>
      </w:pPr>
    </w:p>
    <w:p w:rsidR="008E0E8E" w:rsidRDefault="008E0E8E" w:rsidP="008E0E8E">
      <w:pPr>
        <w:pStyle w:val="Standard"/>
        <w:ind w:left="3540" w:firstLine="708"/>
        <w:jc w:val="both"/>
      </w:pPr>
      <w:r w:rsidRPr="008E0E8E">
        <w:t>§ 4.</w:t>
      </w:r>
    </w:p>
    <w:p w:rsidR="008E0E8E" w:rsidRPr="008E0E8E" w:rsidRDefault="008E0E8E" w:rsidP="008E0E8E">
      <w:pPr>
        <w:pStyle w:val="Standard"/>
        <w:ind w:left="3540" w:firstLine="708"/>
        <w:jc w:val="both"/>
      </w:pPr>
    </w:p>
    <w:p w:rsidR="008E0E8E" w:rsidRPr="008E0E8E" w:rsidRDefault="008E0E8E" w:rsidP="008E0E8E">
      <w:pPr>
        <w:pStyle w:val="Standard"/>
        <w:jc w:val="both"/>
      </w:pPr>
      <w:r w:rsidRPr="008E0E8E">
        <w:t>Zarządzenie wchodzi w życie z dniem podpisania.</w:t>
      </w:r>
    </w:p>
    <w:p w:rsidR="008E0E8E" w:rsidRPr="008E0E8E" w:rsidRDefault="008E0E8E" w:rsidP="008E0E8E">
      <w:pPr>
        <w:pStyle w:val="Textbody"/>
        <w:rPr>
          <w:i w:val="0"/>
        </w:rPr>
      </w:pPr>
      <w:r w:rsidRPr="008E0E8E">
        <w:rPr>
          <w:i w:val="0"/>
        </w:rPr>
        <w:t xml:space="preserve">                                                                                             W ó j t </w:t>
      </w:r>
    </w:p>
    <w:p w:rsidR="008E0E8E" w:rsidRPr="008E0E8E" w:rsidRDefault="008E0E8E" w:rsidP="008E0E8E">
      <w:r w:rsidRPr="008E0E8E">
        <w:t xml:space="preserve">                                                                                    /-/Wacław Suski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E0E8E"/>
    <w:rsid w:val="001B2335"/>
    <w:rsid w:val="004A61BF"/>
    <w:rsid w:val="008E0E8E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0E8E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8E0E8E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  <w:style w:type="paragraph" w:customStyle="1" w:styleId="Textbody">
    <w:name w:val="Text body"/>
    <w:basedOn w:val="Standard"/>
    <w:rsid w:val="008E0E8E"/>
    <w:pPr>
      <w:tabs>
        <w:tab w:val="left" w:pos="9360"/>
      </w:tabs>
      <w:spacing w:before="240"/>
      <w:ind w:right="-136"/>
      <w:jc w:val="both"/>
    </w:pPr>
    <w:rPr>
      <w:i/>
      <w:iCs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2018-10-16T08:55:00Z</dcterms:created>
  <dcterms:modified xsi:type="dcterms:W3CDTF">2018-10-16T08:56:00Z</dcterms:modified>
</cp:coreProperties>
</file>