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716" w:rsidRDefault="00203716" w:rsidP="00203716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U C H W A Ł A   Nr I/4/2018</w:t>
      </w:r>
    </w:p>
    <w:p w:rsidR="00203716" w:rsidRDefault="00203716" w:rsidP="00203716">
      <w:pPr>
        <w:pStyle w:val="Standard"/>
        <w:ind w:left="357"/>
        <w:jc w:val="center"/>
        <w:rPr>
          <w:sz w:val="28"/>
          <w:szCs w:val="28"/>
        </w:rPr>
      </w:pPr>
      <w:r>
        <w:rPr>
          <w:sz w:val="28"/>
          <w:szCs w:val="28"/>
        </w:rPr>
        <w:t>Rady Gminy Młynarze</w:t>
      </w:r>
    </w:p>
    <w:p w:rsidR="00203716" w:rsidRDefault="00203716" w:rsidP="00203716">
      <w:pPr>
        <w:pStyle w:val="Standard"/>
        <w:ind w:left="357"/>
        <w:jc w:val="center"/>
        <w:rPr>
          <w:sz w:val="28"/>
          <w:szCs w:val="28"/>
        </w:rPr>
      </w:pPr>
      <w:r>
        <w:rPr>
          <w:sz w:val="28"/>
          <w:szCs w:val="28"/>
        </w:rPr>
        <w:t>z dnia 19 listopada 2018  roku</w:t>
      </w:r>
    </w:p>
    <w:p w:rsidR="00203716" w:rsidRDefault="00203716" w:rsidP="00203716">
      <w:pPr>
        <w:pStyle w:val="Standard"/>
        <w:rPr>
          <w:sz w:val="28"/>
          <w:szCs w:val="28"/>
        </w:rPr>
      </w:pPr>
    </w:p>
    <w:p w:rsidR="00203716" w:rsidRDefault="00203716" w:rsidP="00203716">
      <w:pPr>
        <w:pStyle w:val="Standard"/>
        <w:ind w:left="357"/>
        <w:rPr>
          <w:sz w:val="28"/>
          <w:szCs w:val="28"/>
        </w:rPr>
      </w:pPr>
      <w:r>
        <w:rPr>
          <w:sz w:val="28"/>
          <w:szCs w:val="28"/>
        </w:rPr>
        <w:t>w sprawie powołania Komisji Rewizyjnej</w:t>
      </w:r>
    </w:p>
    <w:p w:rsidR="00203716" w:rsidRDefault="00203716" w:rsidP="00203716">
      <w:pPr>
        <w:pStyle w:val="Standard"/>
        <w:ind w:left="357"/>
        <w:rPr>
          <w:sz w:val="28"/>
          <w:szCs w:val="28"/>
        </w:rPr>
      </w:pPr>
    </w:p>
    <w:p w:rsidR="00203716" w:rsidRDefault="00203716" w:rsidP="00203716">
      <w:pPr>
        <w:pStyle w:val="Standard"/>
        <w:ind w:left="357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Na podstawie art. 18a ust. 1 i 2 ustawy z dnia 8 marca 1990 roku o samorządzie gminnym (Dz. U. z 2018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poz. 994 z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 xml:space="preserve">. zm.) oraz § 40 Statutu Gminy Młynarze stanowiącego załącznik do Uchwały Rady Gminy Młynarze  Nr XXXI/177/2018  z dnia 26 września 2018 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 w sprawie  uchwalenia Statutu Gminy Młynarze  (Dziennik Urzędowy Województwa Mazowieckiego z 2018 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 poz. 9203), uchwala się co następuje:</w:t>
      </w:r>
    </w:p>
    <w:p w:rsidR="00203716" w:rsidRDefault="00203716" w:rsidP="00203716">
      <w:pPr>
        <w:pStyle w:val="Standard"/>
        <w:ind w:left="357"/>
        <w:rPr>
          <w:sz w:val="28"/>
          <w:szCs w:val="28"/>
        </w:rPr>
      </w:pPr>
    </w:p>
    <w:p w:rsidR="00203716" w:rsidRDefault="00203716" w:rsidP="00203716">
      <w:pPr>
        <w:pStyle w:val="Standard"/>
        <w:ind w:left="357"/>
        <w:jc w:val="center"/>
        <w:rPr>
          <w:sz w:val="28"/>
          <w:szCs w:val="28"/>
        </w:rPr>
      </w:pPr>
      <w:r>
        <w:rPr>
          <w:sz w:val="28"/>
          <w:szCs w:val="28"/>
        </w:rPr>
        <w:t>§  1.</w:t>
      </w:r>
    </w:p>
    <w:p w:rsidR="00203716" w:rsidRDefault="00203716" w:rsidP="00203716">
      <w:pPr>
        <w:pStyle w:val="Standard"/>
        <w:ind w:left="357"/>
        <w:rPr>
          <w:sz w:val="28"/>
          <w:szCs w:val="28"/>
        </w:rPr>
      </w:pPr>
    </w:p>
    <w:p w:rsidR="00203716" w:rsidRDefault="00203716" w:rsidP="00203716">
      <w:pPr>
        <w:pStyle w:val="Standard"/>
        <w:ind w:left="357"/>
        <w:rPr>
          <w:sz w:val="28"/>
          <w:szCs w:val="28"/>
        </w:rPr>
      </w:pPr>
      <w:r>
        <w:rPr>
          <w:sz w:val="28"/>
          <w:szCs w:val="28"/>
        </w:rPr>
        <w:t>Powołuje się Komisję Rewizyjną, w skład której wchodzą radni:</w:t>
      </w:r>
    </w:p>
    <w:p w:rsidR="00203716" w:rsidRDefault="00203716" w:rsidP="00203716">
      <w:pPr>
        <w:pStyle w:val="Standard"/>
        <w:ind w:left="357"/>
        <w:rPr>
          <w:sz w:val="28"/>
          <w:szCs w:val="28"/>
        </w:rPr>
      </w:pPr>
    </w:p>
    <w:p w:rsidR="00203716" w:rsidRDefault="00203716" w:rsidP="00203716">
      <w:pPr>
        <w:pStyle w:val="Standard"/>
        <w:ind w:left="357"/>
        <w:rPr>
          <w:sz w:val="28"/>
          <w:szCs w:val="28"/>
        </w:rPr>
      </w:pPr>
      <w:r>
        <w:rPr>
          <w:sz w:val="28"/>
          <w:szCs w:val="28"/>
        </w:rPr>
        <w:t>Załęski Kazimierz</w:t>
      </w:r>
    </w:p>
    <w:p w:rsidR="00203716" w:rsidRDefault="00203716" w:rsidP="00203716">
      <w:pPr>
        <w:pStyle w:val="Standard"/>
        <w:ind w:left="357"/>
        <w:rPr>
          <w:sz w:val="28"/>
          <w:szCs w:val="28"/>
        </w:rPr>
      </w:pPr>
      <w:r>
        <w:rPr>
          <w:sz w:val="28"/>
          <w:szCs w:val="28"/>
        </w:rPr>
        <w:t>Kaszuba Danuta</w:t>
      </w:r>
    </w:p>
    <w:p w:rsidR="00203716" w:rsidRDefault="00203716" w:rsidP="00203716">
      <w:pPr>
        <w:pStyle w:val="Standard"/>
        <w:ind w:left="357"/>
        <w:rPr>
          <w:sz w:val="28"/>
          <w:szCs w:val="28"/>
        </w:rPr>
      </w:pPr>
      <w:r>
        <w:rPr>
          <w:sz w:val="28"/>
          <w:szCs w:val="28"/>
        </w:rPr>
        <w:t>Chełstowski Andrzej</w:t>
      </w:r>
    </w:p>
    <w:p w:rsidR="00203716" w:rsidRDefault="00203716" w:rsidP="00203716">
      <w:pPr>
        <w:pStyle w:val="Standard"/>
        <w:ind w:left="357"/>
        <w:rPr>
          <w:sz w:val="28"/>
          <w:szCs w:val="28"/>
        </w:rPr>
      </w:pPr>
      <w:r>
        <w:rPr>
          <w:sz w:val="28"/>
          <w:szCs w:val="28"/>
        </w:rPr>
        <w:t>Głażewska Małgorzata</w:t>
      </w:r>
    </w:p>
    <w:p w:rsidR="00203716" w:rsidRDefault="00203716" w:rsidP="00203716">
      <w:pPr>
        <w:pStyle w:val="Standard"/>
        <w:ind w:left="357"/>
        <w:rPr>
          <w:sz w:val="28"/>
          <w:szCs w:val="28"/>
        </w:rPr>
      </w:pP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</w:p>
    <w:p w:rsidR="00203716" w:rsidRDefault="00203716" w:rsidP="00203716">
      <w:pPr>
        <w:pStyle w:val="Standard"/>
        <w:rPr>
          <w:sz w:val="28"/>
          <w:szCs w:val="28"/>
        </w:rPr>
      </w:pPr>
    </w:p>
    <w:p w:rsidR="00203716" w:rsidRDefault="00203716" w:rsidP="00203716">
      <w:pPr>
        <w:pStyle w:val="Standard"/>
        <w:ind w:left="357"/>
        <w:jc w:val="center"/>
        <w:rPr>
          <w:sz w:val="28"/>
          <w:szCs w:val="28"/>
        </w:rPr>
      </w:pPr>
      <w:r>
        <w:rPr>
          <w:sz w:val="28"/>
          <w:szCs w:val="28"/>
        </w:rPr>
        <w:t>§  2.</w:t>
      </w:r>
    </w:p>
    <w:p w:rsidR="00203716" w:rsidRDefault="00203716" w:rsidP="00203716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Przedmiot działania Komisji Rewizyjnej określa § 46 -55 Statutu Gminy Młynarze stanowiącego załącznik do Uchwały Nr XXXI/177/2018  Rady Gminy Młynarze z dnia 26 września 2018 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w sprawie uchwalenia Statutu Gminy Młynarze (Dziennik  Urzędowy Województwa Mazowieckiego z 2018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 poz. 9203).</w:t>
      </w:r>
    </w:p>
    <w:p w:rsidR="00203716" w:rsidRDefault="00203716" w:rsidP="00203716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§ 3.</w:t>
      </w:r>
    </w:p>
    <w:p w:rsidR="00203716" w:rsidRDefault="00203716" w:rsidP="00203716">
      <w:pPr>
        <w:pStyle w:val="Standard"/>
        <w:jc w:val="center"/>
        <w:rPr>
          <w:sz w:val="28"/>
          <w:szCs w:val="28"/>
        </w:rPr>
      </w:pPr>
    </w:p>
    <w:p w:rsidR="00203716" w:rsidRDefault="00203716" w:rsidP="00203716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Traci moc Uchwała Nr I/4/2014 Rady Gminy Młynarze z dnia 28 listopada   2014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w sprawie powołania Komisji Rewizyjnej.</w:t>
      </w:r>
    </w:p>
    <w:p w:rsidR="00203716" w:rsidRDefault="00203716" w:rsidP="00203716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§  4.</w:t>
      </w:r>
    </w:p>
    <w:p w:rsidR="00203716" w:rsidRDefault="00203716" w:rsidP="00203716">
      <w:pPr>
        <w:pStyle w:val="Standard"/>
        <w:rPr>
          <w:sz w:val="28"/>
          <w:szCs w:val="28"/>
        </w:rPr>
      </w:pPr>
    </w:p>
    <w:p w:rsidR="00203716" w:rsidRDefault="00203716" w:rsidP="00203716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Wykonanie Uchwały powierza się Wójtowi Gminy Młynarze.</w:t>
      </w:r>
    </w:p>
    <w:p w:rsidR="00203716" w:rsidRDefault="00203716" w:rsidP="00203716">
      <w:pPr>
        <w:pStyle w:val="Standard"/>
        <w:rPr>
          <w:sz w:val="28"/>
          <w:szCs w:val="28"/>
        </w:rPr>
      </w:pPr>
    </w:p>
    <w:p w:rsidR="00203716" w:rsidRDefault="00203716" w:rsidP="00203716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§  5.</w:t>
      </w:r>
    </w:p>
    <w:p w:rsidR="00203716" w:rsidRDefault="00203716" w:rsidP="00203716">
      <w:pPr>
        <w:pStyle w:val="Standard"/>
        <w:rPr>
          <w:sz w:val="28"/>
          <w:szCs w:val="28"/>
        </w:rPr>
      </w:pPr>
    </w:p>
    <w:p w:rsidR="00203716" w:rsidRDefault="00203716" w:rsidP="00203716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Uchwała wchodzi w życie z dniem podjęcia.</w:t>
      </w:r>
    </w:p>
    <w:p w:rsidR="00203716" w:rsidRDefault="00203716" w:rsidP="00203716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PRZEWODNICZĄCY</w:t>
      </w:r>
    </w:p>
    <w:p w:rsidR="00203716" w:rsidRDefault="00203716" w:rsidP="00203716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Rady Gminy</w:t>
      </w:r>
    </w:p>
    <w:p w:rsidR="001B2335" w:rsidRPr="00203716" w:rsidRDefault="00203716" w:rsidP="00203716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>/-/Łukasz Suski</w:t>
      </w:r>
    </w:p>
    <w:sectPr w:rsidR="001B2335" w:rsidRPr="00203716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03716"/>
    <w:rsid w:val="001047D5"/>
    <w:rsid w:val="001B2335"/>
    <w:rsid w:val="00203716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E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203716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1110</Characters>
  <Application>Microsoft Office Word</Application>
  <DocSecurity>0</DocSecurity>
  <Lines>9</Lines>
  <Paragraphs>2</Paragraphs>
  <ScaleCrop>false</ScaleCrop>
  <Company/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2018-11-20T08:35:00Z</dcterms:created>
  <dcterms:modified xsi:type="dcterms:W3CDTF">2018-11-20T08:36:00Z</dcterms:modified>
</cp:coreProperties>
</file>