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III/15/2018</w:t>
      </w:r>
    </w:p>
    <w:p w:rsid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 grudnia 2018  roku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przyjęcia planów pracy stałych Komisji Rady Gminy Młynarze.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21 ust. 1  i  3 ustawy z dnia 8 marca 1990 roku           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samorządzie gminnym , (Dz. U. z 2018 r. poz. 994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uchwala się co następuje: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 plany pracy stałych Komisji Rady Gminy Młynarze na 2019 rok stanowiące załącznik nr 1 – 3 do uchwały.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ind w:left="424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III/15/2018 z dnia 28 grudnia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Rozwoju Przestrzennego, Gospodarczego i Finansów na 2019 rok: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135"/>
        <w:gridCol w:w="8788"/>
      </w:tblGrid>
      <w:tr w:rsid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2D1661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  Komisji w sprawach projektów uchwał: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2019-2022,</w:t>
            </w:r>
          </w:p>
          <w:p w:rsidR="002D1661" w:rsidRDefault="002D1661" w:rsidP="00506F68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  </w:t>
            </w:r>
            <w:r w:rsidRPr="001E6B9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budżecie Gminy Młynarze na rok 2019,</w:t>
            </w:r>
          </w:p>
          <w:p w:rsidR="002D1661" w:rsidRPr="00413CDE" w:rsidRDefault="002D1661" w:rsidP="00506F68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 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zarządzenia wyborów do organów sołectw.</w:t>
            </w:r>
          </w:p>
          <w:p w:rsidR="002D1661" w:rsidRPr="005501F3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Rozwoju Przestrzennego,  Gospodarczego i Finansów za 2018 r.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661" w:rsidRDefault="002D1661" w:rsidP="002D1661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Komisji w sprawach projektów uchwał:</w:t>
            </w:r>
          </w:p>
          <w:p w:rsidR="002D1661" w:rsidRDefault="002D1661" w:rsidP="002D1661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rozpatrzenia sprawozdania z wykonania budżetu Gminy za 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i udzielenia absolutorium Wójtowi Gminy,</w:t>
            </w:r>
          </w:p>
          <w:p w:rsidR="002D1661" w:rsidRDefault="002D1661" w:rsidP="002D1661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Wieloletniej Prognozie Finansowej Gminy Młynarze na lata 2019-2022,</w:t>
            </w:r>
          </w:p>
          <w:p w:rsidR="002D1661" w:rsidRDefault="002D1661" w:rsidP="002D1661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2019 ,</w:t>
            </w:r>
          </w:p>
          <w:p w:rsidR="002D1661" w:rsidRDefault="002D1661" w:rsidP="002D1661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Ośrodka Pomocy Społecznej w Młynarzach z realizacji zadań w zakresie pomocy społecznej za 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1661" w:rsidRDefault="002D1661" w:rsidP="002D1661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realizacji zadań Gminnego Programu Profilaktyki                                                  i Rozwiązywania Problemów Alkoholowych za 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1661" w:rsidRPr="005501F3" w:rsidRDefault="002D1661" w:rsidP="002D1661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>Sprawozdanie z realizacji zadań Gminnego Programu Przeciwdziałania Narkomanii za 2018 rok</w:t>
            </w:r>
          </w:p>
          <w:p w:rsidR="002D1661" w:rsidRPr="005501F3" w:rsidRDefault="002D1661" w:rsidP="002D1661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Sprawozdanie z realizacji Gminnej Biblioteki Publicznej  w Młynarzach za 2018r.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Opinia  Komisji w sprawach projektów uchwał:</w:t>
            </w:r>
          </w:p>
          <w:p w:rsidR="002D1661" w:rsidRPr="001E6B9B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    zmian w Wieloletniej Prognozie Finansowej Gminy Młynarze na lata  2019-2022,</w:t>
            </w:r>
          </w:p>
          <w:p w:rsidR="002D1661" w:rsidRDefault="002D1661" w:rsidP="002D1661">
            <w:pPr>
              <w:pStyle w:val="Standard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2019,</w:t>
            </w:r>
          </w:p>
          <w:p w:rsidR="002D1661" w:rsidRPr="005501F3" w:rsidRDefault="002D1661" w:rsidP="002D1661">
            <w:pPr>
              <w:pStyle w:val="Standard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informacji o przebiegu wykonania budżetu Gminy Młynarze za I półrocze 2019 r.</w:t>
            </w:r>
          </w:p>
        </w:tc>
      </w:tr>
      <w:tr w:rsidR="002D1661" w:rsidRPr="00AB603F" w:rsidTr="00506F68">
        <w:trPr>
          <w:trHeight w:val="453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2019-2022,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średniej ceny sprzedaży drewna przyjmowanej jako podstawa do obliczenia podatku leśnego na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projektu budżetu Gminy Młynarze na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 projektu Gminnego Programu Profilaktyki i Rozwiązywania Problemów Alkoholowych  na  2020 r.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 projektu Gminnego Programu Przeciwdziałania Narkomanii na 2020r.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programu współpracy Gminy Młynarze z organizacjami pozarządowymi oraz podmiotami, o których mowa w art. 3 ust. 3  ustawy o działalności pożytku publicznego i o   wolontariacie, na  2020 rok,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Informacja o stanie realizacji zadań oświatowych Gminy Młynarze w roku szkolnym</w:t>
            </w:r>
          </w:p>
          <w:p w:rsidR="002D1661" w:rsidRPr="001E6B9B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2018/2019</w:t>
            </w:r>
          </w:p>
        </w:tc>
      </w:tr>
    </w:tbl>
    <w:p w:rsidR="002D1661" w:rsidRDefault="002D1661" w:rsidP="002D1661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2D1661" w:rsidRDefault="002D1661" w:rsidP="002D1661">
      <w:pPr>
        <w:pStyle w:val="Standard"/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2D1661" w:rsidRDefault="002D1661" w:rsidP="002D1661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Suski</w:t>
      </w:r>
    </w:p>
    <w:p w:rsidR="002D1661" w:rsidRDefault="002D1661" w:rsidP="002D1661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D1661" w:rsidRDefault="002D1661" w:rsidP="002D1661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Nr III/15/2018 z dnia 28 grudnia 2018  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D1661" w:rsidRDefault="002D1661" w:rsidP="002D1661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D1661" w:rsidRPr="002D1661" w:rsidRDefault="002D1661" w:rsidP="002D1661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Oświaty, Kultury, Zdrowia, Sportu, Opieki Społecznej, Prawa                        i Porządku na 2019 rok: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276"/>
        <w:gridCol w:w="8647"/>
      </w:tblGrid>
      <w:tr w:rsid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Opinia   Komisji w sprawach projektów uchwał:</w:t>
            </w:r>
          </w:p>
          <w:p w:rsidR="002D1661" w:rsidRDefault="002D1661" w:rsidP="00506F6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2019-2022,</w:t>
            </w:r>
          </w:p>
          <w:p w:rsidR="002D1661" w:rsidRDefault="002D1661" w:rsidP="00506F68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budżecie Gminy Młynarze na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5501F3" w:rsidRDefault="002D1661" w:rsidP="00506F68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 zarządzenia wyborów do organów sołectw.</w:t>
            </w:r>
          </w:p>
          <w:p w:rsidR="002D1661" w:rsidRPr="005A3464" w:rsidRDefault="002D1661" w:rsidP="00506F68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Sprawozdanie z działalności Komisji Oświaty, Kultury, Zdrowia, Sportu, Opieki Społecznej, Prawa i Porządku za 2018 r.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Pr="005A3464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Opinia Komisji w sprawach projektów uchwał:</w:t>
            </w:r>
          </w:p>
          <w:p w:rsidR="002D1661" w:rsidRPr="005A3464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rozpatrzenia sprawozdania z wykonania budżetu Gminy za 2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udzielenia absolutorium Wójtowi Gminy,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Finansowej Gm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iny Młynarze na lata 2019-2022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Młynarze na rok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narzach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                                     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5501F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 Sprawozdanie z realizacji zadań Gminnego Programu Przeciwdziałania Narkomanii za 2018 rok</w:t>
            </w:r>
          </w:p>
          <w:p w:rsidR="002D1661" w:rsidRPr="00413CDE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prawozdanie z realizacji Gminnej Biblioteki Pu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blicznej  w Młynarzach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2D1661" w:rsidRPr="002D1661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  Komisji w sprawach projektów uchwał:</w:t>
            </w:r>
          </w:p>
          <w:p w:rsidR="002D1661" w:rsidRPr="00CD365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zmian w Wieloletniej Prognozie Finansowej Gminy Młynarze na lata 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2019-2022,</w:t>
            </w:r>
          </w:p>
          <w:p w:rsidR="002D1661" w:rsidRPr="005A3464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budżecie gminy Młynarze na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2019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413CDE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półrocze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D1661" w:rsidRPr="00AB603F" w:rsidTr="00506F68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D1661" w:rsidRPr="00D6422F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wej Gminy Młynarze na  lata 2019-2022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D1661" w:rsidRPr="004F30B2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podatku od nieruchomości,</w:t>
            </w:r>
          </w:p>
          <w:p w:rsidR="002D1661" w:rsidRPr="004F30B2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2020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obliczenia podatku</w:t>
            </w:r>
          </w:p>
          <w:p w:rsidR="002D1661" w:rsidRPr="004F30B2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2020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f)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 budżetu Gminy Młynarze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CD365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g) 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projektu Gminnego Programu Profilaktyki i Rozwiązywania Problemów Alkoholowych 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2020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h)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eciwdziałania Narkomanii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pozarządowymi oraz podmiotami, o których mowa w art. 3 ust. 3  ustawy o dział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alności pożytku publicznego i o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wolontariacie,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Gminy Młynarze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roku szkolnym 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2018/2019</w:t>
            </w:r>
          </w:p>
          <w:p w:rsidR="002D1661" w:rsidRPr="00C15390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</w:t>
      </w:r>
    </w:p>
    <w:p w:rsidR="002D1661" w:rsidRDefault="002D1661" w:rsidP="002D1661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III/15./2018 z dnia 28 grudnia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Rolnictwa, Leśnictwa, Handlu, Usług i Ochrony Środowiska na 2019 r:</w:t>
      </w:r>
    </w:p>
    <w:p w:rsidR="002D1661" w:rsidRDefault="002D1661" w:rsidP="002D1661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134"/>
        <w:gridCol w:w="8647"/>
      </w:tblGrid>
      <w:tr w:rsidR="002D1661" w:rsidTr="00506F6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posiedzeń</w:t>
            </w:r>
          </w:p>
        </w:tc>
      </w:tr>
      <w:tr w:rsidR="002D1661" w:rsidRPr="002D1661" w:rsidTr="00506F6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 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2019-2022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bud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żecie Gminy 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5501F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 zarządzenia wyborów do organów sołectw.</w:t>
            </w:r>
          </w:p>
          <w:p w:rsidR="002D1661" w:rsidRPr="002D1661" w:rsidRDefault="002D1661" w:rsidP="002D166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z działalności Komisji Rolnictwa, Leśnictwa, Handlu, Usług i Ochrony Środowiska za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D1661" w:rsidRPr="002D1661" w:rsidTr="00506F6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a)rozpatrzenia sprawozdania 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wykonania budżetu Gminy za 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i udzielenia absolutorium Wójtowi Gminy,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2019-2022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Młynarzach  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413CDE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Sprawozdanie z realizacji zadań Gminnego Programu Przeciwdziałania Narkomanii za 2018 rok</w:t>
            </w:r>
          </w:p>
          <w:p w:rsidR="002D1661" w:rsidRPr="002D1661" w:rsidRDefault="002D1661" w:rsidP="002D166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prawozdanie z realizacji Gminnej Biblioteki Publicznej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Młynarzach za 2018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D1661" w:rsidRPr="002D1661" w:rsidTr="00506F6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zmian w Wieloletniej Prognozie Finansowej Gminy Młynarze na lata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2019-2022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2D1661" w:rsidRDefault="002D1661" w:rsidP="002D166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półrocze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D1661" w:rsidRPr="002D1661" w:rsidTr="00506F6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661" w:rsidRDefault="002D1661" w:rsidP="00506F68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a)zmian w Wieloletniej Prognozie Finansowej Gminy Młynarze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lata 2019-2022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c)podatku od nieruchomości,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Default="002D1661" w:rsidP="00506F68">
            <w:pPr>
              <w:spacing w:after="0" w:line="240" w:lineRule="auto"/>
              <w:ind w:left="-142"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ab/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liczenia podatku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7903F2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f)</w:t>
            </w:r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projektu budżetu Gminy Młynarze na 2020 </w:t>
            </w:r>
            <w:proofErr w:type="spellStart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Profilaktyki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h)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eciwdziałania Narkomanii na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2D1661" w:rsidRPr="00661063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 pozarządowymi oraz podmiotami, o których mowa w art. 3 ust. 3  ustawy o działalności pożytku publicz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nego  i o wolontariacie, na 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2D1661" w:rsidRPr="00DC6B3A" w:rsidRDefault="002D1661" w:rsidP="00506F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y Młynarze  w roku szkolnym  2018/2019</w:t>
            </w:r>
          </w:p>
        </w:tc>
      </w:tr>
    </w:tbl>
    <w:p w:rsid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2D1661" w:rsidRDefault="002D1661" w:rsidP="002D166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1B2335" w:rsidRPr="002D1661" w:rsidRDefault="002D1661" w:rsidP="002D166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sectPr w:rsidR="001B2335" w:rsidRPr="002D1661" w:rsidSect="002D1661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CE6"/>
    <w:multiLevelType w:val="multilevel"/>
    <w:tmpl w:val="FBCA2856"/>
    <w:styleLink w:val="WWNum4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1451D70"/>
    <w:multiLevelType w:val="multilevel"/>
    <w:tmpl w:val="21C83606"/>
    <w:styleLink w:val="WW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1661"/>
    <w:rsid w:val="001B2335"/>
    <w:rsid w:val="002D1661"/>
    <w:rsid w:val="00E06C7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166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D1661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numbering" w:customStyle="1" w:styleId="WWNum1">
    <w:name w:val="WWNum1"/>
    <w:basedOn w:val="Bezlisty"/>
    <w:rsid w:val="002D1661"/>
    <w:pPr>
      <w:numPr>
        <w:numId w:val="1"/>
      </w:numPr>
    </w:pPr>
  </w:style>
  <w:style w:type="numbering" w:customStyle="1" w:styleId="WWNum2">
    <w:name w:val="WWNum2"/>
    <w:basedOn w:val="Bezlisty"/>
    <w:rsid w:val="002D1661"/>
    <w:pPr>
      <w:numPr>
        <w:numId w:val="2"/>
      </w:numPr>
    </w:pPr>
  </w:style>
  <w:style w:type="numbering" w:customStyle="1" w:styleId="WWNum4">
    <w:name w:val="WWNum4"/>
    <w:basedOn w:val="Bezlisty"/>
    <w:rsid w:val="002D1661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1171</Words>
  <Characters>7030</Characters>
  <Application>Microsoft Office Word</Application>
  <DocSecurity>0</DocSecurity>
  <Lines>58</Lines>
  <Paragraphs>16</Paragraphs>
  <ScaleCrop>false</ScaleCrop>
  <Company/>
  <LinksUpToDate>false</LinksUpToDate>
  <CharactersWithSpaces>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2018-12-28T14:02:00Z</dcterms:created>
  <dcterms:modified xsi:type="dcterms:W3CDTF">2018-12-28T14:04:00Z</dcterms:modified>
</cp:coreProperties>
</file>