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FA6" w:rsidRDefault="00F64FA6" w:rsidP="00F64FA6">
      <w:pPr>
        <w:outlineLvl w:val="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</w:t>
      </w:r>
    </w:p>
    <w:p w:rsidR="00F64FA6" w:rsidRPr="00733688" w:rsidRDefault="00F64FA6" w:rsidP="00F64FA6">
      <w:pPr>
        <w:outlineLvl w:val="0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847725" cy="952500"/>
            <wp:effectExtent l="19050" t="0" r="9525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33688">
        <w:rPr>
          <w:sz w:val="28"/>
          <w:szCs w:val="28"/>
        </w:rPr>
        <w:br w:type="textWrapping" w:clear="all"/>
      </w:r>
    </w:p>
    <w:p w:rsidR="00F64FA6" w:rsidRPr="002E2971" w:rsidRDefault="00F64FA6" w:rsidP="00F64FA6">
      <w:pPr>
        <w:outlineLvl w:val="0"/>
        <w:rPr>
          <w:sz w:val="24"/>
          <w:szCs w:val="24"/>
        </w:rPr>
      </w:pPr>
      <w:r w:rsidRPr="00733688">
        <w:rPr>
          <w:sz w:val="28"/>
          <w:szCs w:val="28"/>
        </w:rPr>
        <w:t>____________________________________________</w:t>
      </w:r>
      <w:r>
        <w:rPr>
          <w:sz w:val="28"/>
          <w:szCs w:val="28"/>
        </w:rPr>
        <w:t>______________________________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>
        <w:rPr>
          <w:sz w:val="24"/>
          <w:szCs w:val="24"/>
        </w:rPr>
        <w:tab/>
        <w:t>Młynarze 2019.02.25</w:t>
      </w:r>
    </w:p>
    <w:p w:rsidR="00F64FA6" w:rsidRPr="002E2971" w:rsidRDefault="00F64FA6" w:rsidP="00F64FA6">
      <w:pPr>
        <w:outlineLvl w:val="0"/>
        <w:rPr>
          <w:b/>
          <w:sz w:val="24"/>
          <w:szCs w:val="24"/>
        </w:rPr>
      </w:pPr>
      <w:r w:rsidRPr="002E2971">
        <w:rPr>
          <w:sz w:val="24"/>
          <w:szCs w:val="24"/>
        </w:rPr>
        <w:t>RG.0002.1 .2019</w:t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F64FA6" w:rsidRPr="002E2971" w:rsidRDefault="00F64FA6" w:rsidP="00F64FA6">
      <w:pPr>
        <w:outlineLvl w:val="0"/>
        <w:rPr>
          <w:b/>
          <w:sz w:val="24"/>
          <w:szCs w:val="24"/>
        </w:rPr>
      </w:pPr>
    </w:p>
    <w:p w:rsidR="00F64FA6" w:rsidRPr="002E2971" w:rsidRDefault="00F64FA6" w:rsidP="00F64FA6">
      <w:pPr>
        <w:outlineLvl w:val="0"/>
        <w:rPr>
          <w:b/>
          <w:sz w:val="24"/>
          <w:szCs w:val="24"/>
        </w:rPr>
      </w:pP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  <w:r w:rsidRPr="002E2971">
        <w:rPr>
          <w:b/>
          <w:sz w:val="24"/>
          <w:szCs w:val="24"/>
        </w:rPr>
        <w:tab/>
      </w:r>
    </w:p>
    <w:p w:rsidR="00F64FA6" w:rsidRPr="002E2971" w:rsidRDefault="00F64FA6" w:rsidP="00F64FA6">
      <w:pPr>
        <w:outlineLvl w:val="0"/>
        <w:rPr>
          <w:b/>
          <w:i/>
          <w:sz w:val="24"/>
          <w:szCs w:val="24"/>
        </w:rPr>
      </w:pPr>
    </w:p>
    <w:p w:rsidR="00F64FA6" w:rsidRPr="002E2971" w:rsidRDefault="00F64FA6" w:rsidP="00F64FA6">
      <w:pPr>
        <w:ind w:left="708" w:firstLine="708"/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Na podstawie art.  20 ust. 1 ustawy z dnia 8 marca 1990 roku  o samorządzie 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gminnym  (Dz. U. z 2018 </w:t>
      </w:r>
      <w:proofErr w:type="spellStart"/>
      <w:r w:rsidRPr="002E2971">
        <w:rPr>
          <w:sz w:val="24"/>
          <w:szCs w:val="24"/>
        </w:rPr>
        <w:t>r</w:t>
      </w:r>
      <w:proofErr w:type="spellEnd"/>
      <w:r w:rsidRPr="002E2971">
        <w:rPr>
          <w:sz w:val="24"/>
          <w:szCs w:val="24"/>
        </w:rPr>
        <w:t xml:space="preserve">, poz. 994 z </w:t>
      </w:r>
      <w:proofErr w:type="spellStart"/>
      <w:r w:rsidRPr="002E2971">
        <w:rPr>
          <w:sz w:val="24"/>
          <w:szCs w:val="24"/>
        </w:rPr>
        <w:t>późn</w:t>
      </w:r>
      <w:proofErr w:type="spellEnd"/>
      <w:r w:rsidRPr="002E2971">
        <w:rPr>
          <w:sz w:val="24"/>
          <w:szCs w:val="24"/>
        </w:rPr>
        <w:t xml:space="preserve">. zm. )   </w:t>
      </w:r>
      <w:r w:rsidRPr="002E2971">
        <w:rPr>
          <w:b/>
          <w:sz w:val="24"/>
          <w:szCs w:val="24"/>
        </w:rPr>
        <w:t>z w o ł u j ę  IV  Sesję Rady Gminy Młynarze</w:t>
      </w:r>
      <w:r w:rsidRPr="002E2971">
        <w:rPr>
          <w:sz w:val="24"/>
          <w:szCs w:val="24"/>
        </w:rPr>
        <w:t xml:space="preserve">, która odbędzie się w dniu </w:t>
      </w:r>
      <w:r>
        <w:rPr>
          <w:b/>
          <w:sz w:val="24"/>
          <w:szCs w:val="24"/>
        </w:rPr>
        <w:t xml:space="preserve">7 marca  2019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czwartek</w:t>
      </w:r>
      <w:r w:rsidRPr="002E2971">
        <w:rPr>
          <w:b/>
          <w:sz w:val="24"/>
          <w:szCs w:val="24"/>
        </w:rPr>
        <w:t xml:space="preserve">)   o godz.  10:00    </w:t>
      </w:r>
      <w:r w:rsidRPr="002E2971">
        <w:rPr>
          <w:sz w:val="24"/>
          <w:szCs w:val="24"/>
        </w:rPr>
        <w:t>w Publicznej Szkole Podstawowej im. Papieża Jana Pawła II z Publicznym Przedszkolem w Młynarzach  (mała sala gimnastyczna) z następującym porządkiem obrad: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</w:p>
    <w:p w:rsidR="00F64FA6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>1.  Otwarcie Sesji, stwierdzenie prawomocności obrad, przyjęcie protokołu z poprzedniej</w:t>
      </w:r>
      <w:r>
        <w:rPr>
          <w:sz w:val="24"/>
          <w:szCs w:val="24"/>
        </w:rPr>
        <w:t xml:space="preserve"> </w:t>
      </w:r>
      <w:r w:rsidRPr="002E2971">
        <w:rPr>
          <w:sz w:val="24"/>
          <w:szCs w:val="24"/>
        </w:rPr>
        <w:t>Sesji  Rady Gminy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2971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</w:t>
      </w:r>
      <w:r w:rsidRPr="002E2971">
        <w:rPr>
          <w:sz w:val="24"/>
          <w:szCs w:val="24"/>
        </w:rPr>
        <w:t>Młynarze.</w:t>
      </w:r>
    </w:p>
    <w:p w:rsidR="00F64FA6" w:rsidRPr="002E2971" w:rsidRDefault="00F64FA6" w:rsidP="00F64FA6">
      <w:pPr>
        <w:pStyle w:val="Domynie"/>
        <w:spacing w:line="259" w:lineRule="exact"/>
        <w:rPr>
          <w:sz w:val="24"/>
          <w:szCs w:val="24"/>
        </w:rPr>
      </w:pPr>
      <w:r w:rsidRPr="002E2971">
        <w:rPr>
          <w:sz w:val="24"/>
          <w:szCs w:val="24"/>
        </w:rPr>
        <w:t>2. Podjęcie  uchwał w sprawach: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    a)  zmian w Wieloletniej Prognozie Finansowej Gminy Młynarze na lata 2019-2022, 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    b)  zmian w budżecie Gminy Młynarze na 2019 rok,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 xml:space="preserve">    c)  programu opieki nad zwierzętami bezdomnymi oraz zapobiegania bezdomności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 xml:space="preserve">         zwierząt  na terenie Gminy Młynarze  w 2019 roku,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    d) nie wyrażenia zgody na wyodrębnienie funduszu sołeckiego w 2020 roku,</w:t>
      </w:r>
    </w:p>
    <w:p w:rsidR="00F64FA6" w:rsidRDefault="00F64FA6" w:rsidP="00F64FA6">
      <w:pPr>
        <w:jc w:val="both"/>
        <w:rPr>
          <w:sz w:val="24"/>
          <w:szCs w:val="24"/>
        </w:rPr>
      </w:pPr>
      <w:r w:rsidRPr="002E2971">
        <w:rPr>
          <w:sz w:val="24"/>
          <w:szCs w:val="24"/>
        </w:rPr>
        <w:t xml:space="preserve">    e) zarządz</w:t>
      </w:r>
      <w:r>
        <w:rPr>
          <w:sz w:val="24"/>
          <w:szCs w:val="24"/>
        </w:rPr>
        <w:t>enia wyborów do organów sołectw,</w:t>
      </w:r>
    </w:p>
    <w:p w:rsidR="00F64FA6" w:rsidRDefault="00F64FA6" w:rsidP="00F64FA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f) </w:t>
      </w:r>
      <w:r w:rsidRPr="00401A29">
        <w:rPr>
          <w:sz w:val="24"/>
          <w:szCs w:val="24"/>
        </w:rPr>
        <w:t>zgody na odstąpienie od obowiązku przetargowego trybu zawarcia umowy dzierżawy</w:t>
      </w:r>
      <w:r>
        <w:rPr>
          <w:sz w:val="24"/>
          <w:szCs w:val="24"/>
        </w:rPr>
        <w:t>,</w:t>
      </w:r>
    </w:p>
    <w:p w:rsidR="00F64FA6" w:rsidRDefault="00F64FA6" w:rsidP="00F64FA6">
      <w:pPr>
        <w:jc w:val="both"/>
        <w:rPr>
          <w:rFonts w:eastAsia="Calibri"/>
          <w:sz w:val="24"/>
          <w:szCs w:val="24"/>
        </w:rPr>
      </w:pPr>
      <w:r>
        <w:rPr>
          <w:sz w:val="24"/>
          <w:szCs w:val="24"/>
        </w:rPr>
        <w:t xml:space="preserve">    g) </w:t>
      </w:r>
      <w:r w:rsidRPr="00C00D4F">
        <w:rPr>
          <w:rFonts w:eastAsia="Calibri"/>
          <w:sz w:val="24"/>
          <w:szCs w:val="24"/>
        </w:rPr>
        <w:t>wyboru przedstawiciela do Rady Społecznej przy Samodzielnym Publicznym Zakładzie Opieki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  </w:t>
      </w:r>
      <w:r w:rsidRPr="00C00D4F">
        <w:rPr>
          <w:rFonts w:eastAsia="Calibri"/>
          <w:sz w:val="24"/>
          <w:szCs w:val="24"/>
        </w:rPr>
        <w:t xml:space="preserve"> Zdrowotnej – Zespole Zakładów im. Duńskiego Czerwonego Krzyża w Makowie Mazowieckim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3. Sprawozdanie z działalności Komisji Rewizyjnej za 2018 rok.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4. Sprawozdanie z działalności Komisji Rolnictwa, Leśnictwa, Handlu, Usług i Ochrony Środowiska za 2018r</w:t>
      </w:r>
    </w:p>
    <w:p w:rsidR="00F64FA6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5. Sprawozdanie z działalności Komisji Oświaty, Kultury, Zdrowia, Sportu,  Opieki Społecznej, Prawa</w:t>
      </w:r>
    </w:p>
    <w:p w:rsidR="00F64FA6" w:rsidRPr="002E2971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2971">
        <w:rPr>
          <w:sz w:val="24"/>
          <w:szCs w:val="24"/>
        </w:rPr>
        <w:t xml:space="preserve">  i Porządku za 2018 rok.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6. Sprawozdanie z działalności Komisji Rozwoju Przestrzennego, Gospodarczego i Finansów za 2018 rok.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7. Sprawozdanie z działalności Komisji, Skarg, wniosków i Petycji za 2018 rok.</w:t>
      </w:r>
    </w:p>
    <w:p w:rsidR="00F64FA6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>8. Sprawozdanie z realizacji Programu współpracy Gminy Młynarze z organizacjami pozarządowymi oraz</w:t>
      </w:r>
    </w:p>
    <w:p w:rsidR="00F64FA6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Pr="002E2971">
        <w:rPr>
          <w:sz w:val="24"/>
          <w:szCs w:val="24"/>
        </w:rPr>
        <w:t xml:space="preserve"> podmiotami, o których mowa w art. 3 ust. 3 ustawy o działalności pożytku publicznego  i o wolontariacie, </w:t>
      </w:r>
    </w:p>
    <w:p w:rsidR="00F64FA6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E2971">
        <w:rPr>
          <w:sz w:val="24"/>
          <w:szCs w:val="24"/>
        </w:rPr>
        <w:t>za 2018 rok</w:t>
      </w:r>
      <w:r>
        <w:rPr>
          <w:sz w:val="24"/>
          <w:szCs w:val="24"/>
        </w:rPr>
        <w:t>.</w:t>
      </w:r>
    </w:p>
    <w:p w:rsidR="00F64FA6" w:rsidRDefault="00F64FA6" w:rsidP="00F64FA6">
      <w:pPr>
        <w:jc w:val="both"/>
        <w:rPr>
          <w:sz w:val="24"/>
          <w:szCs w:val="24"/>
        </w:rPr>
      </w:pPr>
      <w:r>
        <w:rPr>
          <w:sz w:val="24"/>
          <w:szCs w:val="24"/>
        </w:rPr>
        <w:t>9.</w:t>
      </w:r>
      <w:r w:rsidRPr="00C00D4F">
        <w:rPr>
          <w:sz w:val="24"/>
          <w:szCs w:val="24"/>
        </w:rPr>
        <w:t xml:space="preserve"> </w:t>
      </w:r>
      <w:r>
        <w:rPr>
          <w:sz w:val="24"/>
          <w:szCs w:val="24"/>
        </w:rPr>
        <w:t>Sprawozdanie z realizacji Gminnego Programu Wspierania Rodziny za 2018 r.</w:t>
      </w:r>
    </w:p>
    <w:p w:rsidR="00F64FA6" w:rsidRPr="002E2971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 xml:space="preserve">10. </w:t>
      </w:r>
      <w:r w:rsidRPr="00C46AE6">
        <w:rPr>
          <w:sz w:val="24"/>
          <w:szCs w:val="24"/>
        </w:rPr>
        <w:t>Informacja  o stanie bezpi</w:t>
      </w:r>
      <w:r>
        <w:rPr>
          <w:sz w:val="24"/>
          <w:szCs w:val="24"/>
        </w:rPr>
        <w:t>eczeństwa Gminy Młynarze za 2018</w:t>
      </w:r>
      <w:r w:rsidRPr="00C46AE6">
        <w:rPr>
          <w:sz w:val="24"/>
          <w:szCs w:val="24"/>
        </w:rPr>
        <w:t xml:space="preserve"> rok</w:t>
      </w:r>
      <w:r>
        <w:rPr>
          <w:sz w:val="24"/>
          <w:szCs w:val="24"/>
        </w:rPr>
        <w:t>.</w:t>
      </w:r>
    </w:p>
    <w:p w:rsidR="00F64FA6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>11</w:t>
      </w:r>
      <w:r w:rsidRPr="002E2971">
        <w:rPr>
          <w:sz w:val="24"/>
          <w:szCs w:val="24"/>
        </w:rPr>
        <w:t xml:space="preserve">. Sprawozdanie z wysokości średnich wynagrodzeń nauczycieli na poszczególnych stopniach awansu  </w:t>
      </w:r>
    </w:p>
    <w:p w:rsidR="00F64FA6" w:rsidRPr="002E2971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Pr="002E2971">
        <w:rPr>
          <w:sz w:val="24"/>
          <w:szCs w:val="24"/>
        </w:rPr>
        <w:t>zawodowego w szkołach prowadzonych przez  Gminę Młynarze.</w:t>
      </w:r>
    </w:p>
    <w:p w:rsidR="00F64FA6" w:rsidRPr="002E2971" w:rsidRDefault="00F64FA6" w:rsidP="00F64FA6">
      <w:pPr>
        <w:jc w:val="both"/>
        <w:rPr>
          <w:sz w:val="24"/>
          <w:szCs w:val="24"/>
        </w:rPr>
      </w:pPr>
      <w:r>
        <w:rPr>
          <w:sz w:val="24"/>
          <w:szCs w:val="24"/>
        </w:rPr>
        <w:t>12</w:t>
      </w:r>
      <w:r w:rsidRPr="002E2971">
        <w:rPr>
          <w:sz w:val="24"/>
          <w:szCs w:val="24"/>
        </w:rPr>
        <w:t>. Sprawozdanie z działalności Wójta w okresie międzysesyjnym.</w:t>
      </w:r>
    </w:p>
    <w:p w:rsidR="00F64FA6" w:rsidRPr="002E2971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>13</w:t>
      </w:r>
      <w:r w:rsidRPr="002E2971">
        <w:rPr>
          <w:sz w:val="24"/>
          <w:szCs w:val="24"/>
        </w:rPr>
        <w:t>. Interpelacje i zapytania radnych.</w:t>
      </w:r>
    </w:p>
    <w:p w:rsidR="00F64FA6" w:rsidRPr="002E2971" w:rsidRDefault="00F64FA6" w:rsidP="00F64FA6">
      <w:pPr>
        <w:rPr>
          <w:sz w:val="24"/>
          <w:szCs w:val="24"/>
        </w:rPr>
      </w:pPr>
      <w:r>
        <w:rPr>
          <w:sz w:val="24"/>
          <w:szCs w:val="24"/>
        </w:rPr>
        <w:t>14</w:t>
      </w:r>
      <w:r w:rsidRPr="002E2971">
        <w:rPr>
          <w:sz w:val="24"/>
          <w:szCs w:val="24"/>
        </w:rPr>
        <w:t>. Wolne wnioski .</w:t>
      </w:r>
    </w:p>
    <w:p w:rsidR="00F64FA6" w:rsidRPr="002E2971" w:rsidRDefault="00F64FA6" w:rsidP="00F64FA6">
      <w:pPr>
        <w:rPr>
          <w:sz w:val="24"/>
          <w:szCs w:val="24"/>
        </w:rPr>
      </w:pPr>
    </w:p>
    <w:p w:rsidR="00F64FA6" w:rsidRPr="00DB05F4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ab/>
        <w:t>Informując o powyższym uprzejmie proszę o wzięcie udziału w w/w posiedzeniu Sesji Rady Gminy.</w:t>
      </w:r>
    </w:p>
    <w:p w:rsidR="00F64FA6" w:rsidRPr="00733688" w:rsidRDefault="00F64FA6" w:rsidP="00F64FA6">
      <w:pPr>
        <w:rPr>
          <w:sz w:val="28"/>
          <w:szCs w:val="28"/>
        </w:rPr>
      </w:pP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4D0FF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</w:p>
    <w:p w:rsidR="00F64FA6" w:rsidRPr="002E2971" w:rsidRDefault="00F64FA6" w:rsidP="00F64FA6">
      <w:pPr>
        <w:rPr>
          <w:sz w:val="24"/>
          <w:szCs w:val="24"/>
        </w:rPr>
      </w:pP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733688">
        <w:rPr>
          <w:sz w:val="28"/>
          <w:szCs w:val="28"/>
        </w:rPr>
        <w:tab/>
      </w:r>
      <w:r w:rsidRPr="002E2971">
        <w:rPr>
          <w:sz w:val="24"/>
          <w:szCs w:val="24"/>
        </w:rPr>
        <w:t>PRZEWODNICZĄCY</w:t>
      </w:r>
    </w:p>
    <w:p w:rsidR="00F64FA6" w:rsidRPr="002E2971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Rady Gminy</w:t>
      </w:r>
    </w:p>
    <w:p w:rsidR="00F64FA6" w:rsidRDefault="00F64FA6" w:rsidP="00F64FA6">
      <w:pPr>
        <w:rPr>
          <w:sz w:val="24"/>
          <w:szCs w:val="24"/>
        </w:rPr>
      </w:pP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</w:r>
      <w:r w:rsidRPr="002E2971">
        <w:rPr>
          <w:sz w:val="24"/>
          <w:szCs w:val="24"/>
        </w:rPr>
        <w:tab/>
        <w:t>Łukasz Suski</w:t>
      </w:r>
    </w:p>
    <w:p w:rsidR="001B2335" w:rsidRDefault="001B2335"/>
    <w:sectPr w:rsidR="001B2335" w:rsidSect="00F64FA6">
      <w:pgSz w:w="11906" w:h="16838"/>
      <w:pgMar w:top="794" w:right="340" w:bottom="510" w:left="62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64FA6"/>
    <w:rsid w:val="001B2335"/>
    <w:rsid w:val="00F170EB"/>
    <w:rsid w:val="00F64FA6"/>
    <w:rsid w:val="00F67F4D"/>
    <w:rsid w:val="00FC42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64FA6"/>
    <w:pPr>
      <w:spacing w:after="0" w:line="240" w:lineRule="auto"/>
      <w:ind w:firstLine="0"/>
    </w:pPr>
    <w:rPr>
      <w:rFonts w:ascii="Times New Roman" w:eastAsia="Times New Roman" w:hAnsi="Times New Roman" w:cs="Times New Roman"/>
      <w:sz w:val="20"/>
      <w:szCs w:val="20"/>
      <w:lang w:val="pl-PL" w:eastAsia="pl-PL" w:bidi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line="360" w:lineRule="auto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  <w:lang w:val="en-US" w:eastAsia="en-US" w:bidi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line="360" w:lineRule="auto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 w:bidi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line="360" w:lineRule="auto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  <w:lang w:val="en-US"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line="360" w:lineRule="auto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  <w:lang w:val="en-US" w:eastAsia="en-US" w:bidi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line="360" w:lineRule="auto"/>
      <w:outlineLvl w:val="4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outlineLvl w:val="5"/>
    </w:pPr>
    <w:rPr>
      <w:rFonts w:asciiTheme="majorHAnsi" w:eastAsiaTheme="majorEastAsia" w:hAnsiTheme="majorHAnsi" w:cstheme="majorBidi"/>
      <w:b/>
      <w:bCs/>
      <w:i/>
      <w:iCs/>
      <w:sz w:val="22"/>
      <w:szCs w:val="22"/>
      <w:lang w:val="en-US" w:eastAsia="en-US" w:bidi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line="360" w:lineRule="auto"/>
      <w:outlineLvl w:val="6"/>
    </w:pPr>
    <w:rPr>
      <w:rFonts w:asciiTheme="majorHAnsi" w:eastAsiaTheme="majorEastAsia" w:hAnsiTheme="majorHAnsi" w:cstheme="majorBidi"/>
      <w:b/>
      <w:bCs/>
      <w:i/>
      <w:iCs/>
      <w:lang w:val="en-US" w:eastAsia="en-US" w:bidi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line="360" w:lineRule="auto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  <w:lang w:val="en-US" w:eastAsia="en-US" w:bidi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line="360" w:lineRule="auto"/>
      <w:outlineLvl w:val="8"/>
    </w:pPr>
    <w:rPr>
      <w:rFonts w:asciiTheme="majorHAnsi" w:eastAsiaTheme="majorEastAsia" w:hAnsiTheme="majorHAnsi" w:cstheme="majorBidi"/>
      <w:i/>
      <w:iCs/>
      <w:sz w:val="18"/>
      <w:szCs w:val="18"/>
      <w:lang w:val="en-US"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b/>
      <w:bCs/>
      <w:sz w:val="18"/>
      <w:szCs w:val="18"/>
      <w:lang w:val="en-US" w:eastAsia="en-US"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after="24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  <w:lang w:val="en-US" w:eastAsia="en-US" w:bidi="en-US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 w:line="480" w:lineRule="auto"/>
      <w:ind w:firstLine="360"/>
      <w:jc w:val="right"/>
    </w:pPr>
    <w:rPr>
      <w:rFonts w:asciiTheme="minorHAnsi" w:eastAsiaTheme="minorHAnsi" w:hAnsiTheme="minorHAnsi" w:cstheme="minorBidi"/>
      <w:i/>
      <w:iCs/>
      <w:color w:val="808080" w:themeColor="text1" w:themeTint="7F"/>
      <w:spacing w:val="10"/>
      <w:sz w:val="24"/>
      <w:szCs w:val="24"/>
      <w:lang w:val="en-US" w:eastAsia="en-US" w:bidi="en-US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Akapitzlist">
    <w:name w:val="List Paragraph"/>
    <w:basedOn w:val="Normalny"/>
    <w:uiPriority w:val="34"/>
    <w:qFormat/>
    <w:rsid w:val="00F170EB"/>
    <w:pPr>
      <w:spacing w:after="240" w:line="480" w:lineRule="auto"/>
      <w:ind w:left="720" w:firstLine="360"/>
      <w:contextualSpacing/>
    </w:pPr>
    <w:rPr>
      <w:rFonts w:asciiTheme="minorHAnsi" w:eastAsiaTheme="minorHAnsi" w:hAnsiTheme="minorHAnsi" w:cstheme="minorBidi"/>
      <w:sz w:val="22"/>
      <w:szCs w:val="22"/>
      <w:lang w:val="en-US" w:eastAsia="en-US"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F170EB"/>
    <w:pPr>
      <w:spacing w:after="240" w:line="480" w:lineRule="auto"/>
      <w:ind w:firstLine="360"/>
    </w:pPr>
    <w:rPr>
      <w:rFonts w:asciiTheme="minorHAnsi" w:eastAsiaTheme="minorHAnsi" w:hAnsiTheme="minorHAnsi" w:cstheme="minorBidi"/>
      <w:color w:val="5A5A5A" w:themeColor="text1" w:themeTint="A5"/>
      <w:sz w:val="22"/>
      <w:szCs w:val="22"/>
      <w:lang w:val="en-US" w:eastAsia="en-US" w:bidi="en-US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/>
      <w:ind w:left="720" w:right="720"/>
      <w:jc w:val="center"/>
    </w:pPr>
    <w:rPr>
      <w:rFonts w:asciiTheme="majorHAnsi" w:eastAsiaTheme="majorEastAsia" w:hAnsiTheme="majorHAnsi" w:cstheme="majorBidi"/>
      <w:i/>
      <w:iCs/>
      <w:lang w:val="en-US" w:eastAsia="en-US"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Domynie">
    <w:name w:val="Domy徑nie"/>
    <w:rsid w:val="00F64FA6"/>
    <w:pPr>
      <w:widowControl w:val="0"/>
      <w:autoSpaceDE w:val="0"/>
      <w:autoSpaceDN w:val="0"/>
      <w:adjustRightInd w:val="0"/>
      <w:spacing w:after="0" w:line="240" w:lineRule="auto"/>
      <w:ind w:firstLine="0"/>
    </w:pPr>
    <w:rPr>
      <w:rFonts w:ascii="Times New Roman" w:eastAsia="Times New Roman" w:hAnsi="Times New Roman" w:cs="Times New Roman"/>
      <w:kern w:val="2"/>
      <w:sz w:val="20"/>
      <w:szCs w:val="20"/>
      <w:lang w:val="pl-PL"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409</Words>
  <Characters>2457</Characters>
  <Application>Microsoft Office Word</Application>
  <DocSecurity>0</DocSecurity>
  <Lines>20</Lines>
  <Paragraphs>5</Paragraphs>
  <ScaleCrop>false</ScaleCrop>
  <Company/>
  <LinksUpToDate>false</LinksUpToDate>
  <CharactersWithSpaces>2861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2019-02-25T11:04:00Z</dcterms:created>
  <dcterms:modified xsi:type="dcterms:W3CDTF">2019-02-25T11:05:00Z</dcterms:modified>
</cp:coreProperties>
</file>