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DCD" w:rsidRDefault="005F3DCD" w:rsidP="005F3DC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 N F O R M A C J A </w:t>
      </w:r>
    </w:p>
    <w:p w:rsidR="005F3DCD" w:rsidRDefault="005F3DCD" w:rsidP="005F3DCD">
      <w:pPr>
        <w:jc w:val="center"/>
        <w:rPr>
          <w:b/>
          <w:sz w:val="32"/>
          <w:szCs w:val="32"/>
        </w:rPr>
      </w:pPr>
    </w:p>
    <w:p w:rsidR="005F3DCD" w:rsidRDefault="005F3DCD" w:rsidP="005F3DC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Młynarze</w:t>
      </w:r>
    </w:p>
    <w:p w:rsidR="005F3DCD" w:rsidRDefault="005F3DCD" w:rsidP="005F3DC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8 marca 2019  roku</w:t>
      </w:r>
    </w:p>
    <w:p w:rsidR="005F3DCD" w:rsidRDefault="005F3DCD" w:rsidP="005F3DCD">
      <w:pPr>
        <w:rPr>
          <w:b/>
          <w:sz w:val="32"/>
          <w:szCs w:val="32"/>
        </w:rPr>
      </w:pPr>
    </w:p>
    <w:p w:rsidR="005F3DCD" w:rsidRDefault="005F3DCD" w:rsidP="005F3DCD">
      <w:pPr>
        <w:rPr>
          <w:b/>
          <w:sz w:val="28"/>
          <w:szCs w:val="28"/>
        </w:rPr>
      </w:pPr>
    </w:p>
    <w:p w:rsidR="005F3DCD" w:rsidRDefault="005F3DCD" w:rsidP="005F3DCD">
      <w:pPr>
        <w:jc w:val="both"/>
      </w:pPr>
      <w:r>
        <w:rPr>
          <w:b/>
          <w:sz w:val="28"/>
          <w:szCs w:val="28"/>
        </w:rPr>
        <w:tab/>
        <w:t xml:space="preserve">Na podstawie art. 114  ustawy z dnia 5 stycznia 2011 roku – Kodeks wyborczy ( Dz. U. z 2018 </w:t>
      </w:r>
      <w:proofErr w:type="spellStart"/>
      <w:r>
        <w:rPr>
          <w:b/>
          <w:sz w:val="28"/>
          <w:szCs w:val="28"/>
        </w:rPr>
        <w:t>r</w:t>
      </w:r>
      <w:proofErr w:type="spellEnd"/>
      <w:r>
        <w:rPr>
          <w:b/>
          <w:sz w:val="28"/>
          <w:szCs w:val="28"/>
        </w:rPr>
        <w:t xml:space="preserve"> poz. 754 z </w:t>
      </w:r>
      <w:proofErr w:type="spellStart"/>
      <w:r>
        <w:rPr>
          <w:b/>
          <w:sz w:val="28"/>
          <w:szCs w:val="28"/>
        </w:rPr>
        <w:t>późn</w:t>
      </w:r>
      <w:proofErr w:type="spellEnd"/>
      <w:r>
        <w:rPr>
          <w:b/>
          <w:sz w:val="28"/>
          <w:szCs w:val="28"/>
        </w:rPr>
        <w:t>. zm.) podaję do wiadomości publicznej wykaz miejsc  przeznaczonych na bezpłatne  umieszczanie  urzędowych obwieszczeń wyborczych i plakatów  wszystkich komitetów wyborczych w wyborach posłów do Parlamentu Europejskiego   zarządzonych na dzień  26 maja 2019   r:</w:t>
      </w:r>
    </w:p>
    <w:p w:rsidR="005F3DCD" w:rsidRDefault="005F3DCD" w:rsidP="005F3DCD">
      <w:pPr>
        <w:rPr>
          <w:b/>
          <w:sz w:val="28"/>
          <w:szCs w:val="28"/>
        </w:rPr>
      </w:pPr>
    </w:p>
    <w:p w:rsidR="005F3DCD" w:rsidRDefault="005F3DCD" w:rsidP="005F3DCD">
      <w:pPr>
        <w:rPr>
          <w:b/>
          <w:sz w:val="28"/>
          <w:szCs w:val="28"/>
        </w:rPr>
      </w:pPr>
    </w:p>
    <w:p w:rsidR="005F3DCD" w:rsidRDefault="005F3DCD" w:rsidP="005F3DCD">
      <w:pPr>
        <w:rPr>
          <w:b/>
          <w:sz w:val="28"/>
          <w:szCs w:val="28"/>
        </w:rPr>
      </w:pPr>
    </w:p>
    <w:tbl>
      <w:tblPr>
        <w:tblStyle w:val="Tabela-Siatka"/>
        <w:tblW w:w="0" w:type="auto"/>
        <w:tblInd w:w="0" w:type="dxa"/>
        <w:tblLook w:val="01E0"/>
      </w:tblPr>
      <w:tblGrid>
        <w:gridCol w:w="828"/>
        <w:gridCol w:w="8382"/>
      </w:tblGrid>
      <w:tr w:rsidR="005F3DCD" w:rsidTr="00FF6F3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DCD" w:rsidRDefault="005F3DCD" w:rsidP="00FF6F3E">
            <w:pPr>
              <w:rPr>
                <w:b/>
                <w:sz w:val="28"/>
                <w:szCs w:val="28"/>
              </w:rPr>
            </w:pPr>
          </w:p>
          <w:p w:rsidR="005F3DCD" w:rsidRDefault="005F3DCD" w:rsidP="00FF6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Lp.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DCD" w:rsidRDefault="005F3DCD" w:rsidP="00FF6F3E">
            <w:pPr>
              <w:rPr>
                <w:b/>
                <w:sz w:val="28"/>
                <w:szCs w:val="28"/>
              </w:rPr>
            </w:pPr>
          </w:p>
          <w:p w:rsidR="005F3DCD" w:rsidRDefault="005F3DCD" w:rsidP="00FF6F3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Wykaz miejsc na bezpłatne umieszczanie obwieszczeń wyborczych             i plakatów komitetów wyborczych</w:t>
            </w:r>
          </w:p>
          <w:p w:rsidR="005F3DCD" w:rsidRDefault="005F3DCD" w:rsidP="00FF6F3E">
            <w:pPr>
              <w:rPr>
                <w:b/>
                <w:sz w:val="28"/>
                <w:szCs w:val="28"/>
              </w:rPr>
            </w:pPr>
          </w:p>
        </w:tc>
      </w:tr>
      <w:tr w:rsidR="005F3DCD" w:rsidTr="00FF6F3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DCD" w:rsidRDefault="005F3DCD" w:rsidP="00FF6F3E">
            <w:pPr>
              <w:rPr>
                <w:b/>
                <w:sz w:val="28"/>
                <w:szCs w:val="28"/>
              </w:rPr>
            </w:pPr>
          </w:p>
          <w:p w:rsidR="005F3DCD" w:rsidRDefault="005F3DCD" w:rsidP="00FF6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1.</w:t>
            </w:r>
          </w:p>
          <w:p w:rsidR="005F3DCD" w:rsidRDefault="005F3DCD" w:rsidP="00FF6F3E">
            <w:pPr>
              <w:rPr>
                <w:b/>
                <w:sz w:val="28"/>
                <w:szCs w:val="28"/>
              </w:rPr>
            </w:pPr>
          </w:p>
          <w:p w:rsidR="005F3DCD" w:rsidRDefault="005F3DCD" w:rsidP="00FF6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DCD" w:rsidRDefault="005F3DCD" w:rsidP="00FF6F3E">
            <w:pPr>
              <w:rPr>
                <w:b/>
                <w:sz w:val="28"/>
                <w:szCs w:val="28"/>
              </w:rPr>
            </w:pPr>
          </w:p>
          <w:p w:rsidR="005F3DCD" w:rsidRDefault="005F3DCD" w:rsidP="00FF6F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 terenach wiejskich na tablicach ogłoszeń</w:t>
            </w:r>
          </w:p>
        </w:tc>
      </w:tr>
    </w:tbl>
    <w:p w:rsidR="005F3DCD" w:rsidRDefault="005F3DCD" w:rsidP="005F3DCD">
      <w:pPr>
        <w:rPr>
          <w:b/>
          <w:sz w:val="28"/>
          <w:szCs w:val="28"/>
        </w:rPr>
      </w:pPr>
    </w:p>
    <w:p w:rsidR="005F3DCD" w:rsidRDefault="005F3DCD" w:rsidP="005F3DCD">
      <w:pPr>
        <w:rPr>
          <w:b/>
          <w:sz w:val="28"/>
          <w:szCs w:val="28"/>
        </w:rPr>
      </w:pPr>
    </w:p>
    <w:p w:rsidR="005F3DCD" w:rsidRDefault="005F3DCD" w:rsidP="005F3DC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W ó j t </w:t>
      </w:r>
    </w:p>
    <w:p w:rsidR="005F3DCD" w:rsidRDefault="005F3DCD" w:rsidP="005F3DCD">
      <w:pPr>
        <w:rPr>
          <w:b/>
          <w:sz w:val="28"/>
          <w:szCs w:val="28"/>
        </w:rPr>
      </w:pPr>
    </w:p>
    <w:p w:rsidR="005F3DCD" w:rsidRDefault="005F3DCD" w:rsidP="005F3DC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/-/ mgr inż. Adam </w:t>
      </w:r>
      <w:proofErr w:type="spellStart"/>
      <w:r>
        <w:rPr>
          <w:b/>
          <w:sz w:val="28"/>
          <w:szCs w:val="28"/>
        </w:rPr>
        <w:t>Rupiński</w:t>
      </w:r>
      <w:proofErr w:type="spellEnd"/>
    </w:p>
    <w:p w:rsidR="005F3DCD" w:rsidRDefault="005F3DCD" w:rsidP="005F3DCD"/>
    <w:p w:rsidR="001B2335" w:rsidRDefault="001B2335"/>
    <w:sectPr w:rsidR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3DCD"/>
    <w:rsid w:val="001B2335"/>
    <w:rsid w:val="005F3DCD"/>
    <w:rsid w:val="00F170EB"/>
    <w:rsid w:val="00F67F4D"/>
    <w:rsid w:val="00FF7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3DCD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rsid w:val="005F3DCD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591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2019-03-12T13:04:00Z</dcterms:created>
  <dcterms:modified xsi:type="dcterms:W3CDTF">2019-03-12T13:06:00Z</dcterms:modified>
</cp:coreProperties>
</file>