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768" w:rsidRPr="00952216" w:rsidRDefault="007E2768" w:rsidP="007E27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 C H W A Ł A   Nr   VI/40/2019</w:t>
      </w:r>
    </w:p>
    <w:p w:rsidR="007E2768" w:rsidRPr="00952216" w:rsidRDefault="007E2768" w:rsidP="007E27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952216">
        <w:rPr>
          <w:rFonts w:ascii="Times New Roman" w:hAnsi="Times New Roman" w:cs="Times New Roman"/>
          <w:sz w:val="24"/>
          <w:szCs w:val="24"/>
          <w:lang w:val="pl-PL"/>
        </w:rPr>
        <w:t xml:space="preserve">Rady Gminy Młynarze </w:t>
      </w:r>
    </w:p>
    <w:p w:rsidR="007E2768" w:rsidRPr="00952216" w:rsidRDefault="007E2768" w:rsidP="007E27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952216">
        <w:rPr>
          <w:rFonts w:ascii="Times New Roman" w:hAnsi="Times New Roman" w:cs="Times New Roman"/>
          <w:sz w:val="24"/>
          <w:szCs w:val="24"/>
          <w:lang w:val="pl-PL"/>
        </w:rPr>
        <w:t>z dnia  18 czerwca 2019   roku</w:t>
      </w:r>
    </w:p>
    <w:p w:rsidR="007E2768" w:rsidRPr="00952216" w:rsidRDefault="007E2768" w:rsidP="007E2768">
      <w:pPr>
        <w:pStyle w:val="Standard"/>
        <w:jc w:val="center"/>
        <w:rPr>
          <w:b/>
          <w:bCs/>
        </w:rPr>
      </w:pPr>
    </w:p>
    <w:p w:rsidR="007E2768" w:rsidRPr="00952216" w:rsidRDefault="007E2768" w:rsidP="007E2768">
      <w:pPr>
        <w:pStyle w:val="Standard"/>
        <w:rPr>
          <w:bCs/>
        </w:rPr>
      </w:pPr>
      <w:r>
        <w:rPr>
          <w:bCs/>
        </w:rPr>
        <w:t xml:space="preserve">w sprawie przesłania </w:t>
      </w:r>
      <w:r w:rsidRPr="00952216">
        <w:rPr>
          <w:bCs/>
        </w:rPr>
        <w:t xml:space="preserve"> wniosku Wójtowi Gminy Młynarze</w:t>
      </w:r>
    </w:p>
    <w:p w:rsidR="007E2768" w:rsidRPr="00952216" w:rsidRDefault="007E2768" w:rsidP="007E2768">
      <w:pPr>
        <w:pStyle w:val="Standard"/>
        <w:jc w:val="center"/>
        <w:rPr>
          <w:b/>
          <w:bCs/>
        </w:rPr>
      </w:pPr>
    </w:p>
    <w:p w:rsidR="007E2768" w:rsidRPr="00952216" w:rsidRDefault="007E2768" w:rsidP="007E2768">
      <w:pPr>
        <w:pStyle w:val="Standard"/>
        <w:jc w:val="center"/>
        <w:rPr>
          <w:b/>
          <w:bCs/>
        </w:rPr>
      </w:pPr>
    </w:p>
    <w:p w:rsidR="007E2768" w:rsidRPr="00952216" w:rsidRDefault="007E2768" w:rsidP="007E2768">
      <w:pPr>
        <w:pStyle w:val="Standard"/>
        <w:jc w:val="center"/>
        <w:rPr>
          <w:b/>
          <w:bCs/>
        </w:rPr>
      </w:pPr>
    </w:p>
    <w:p w:rsidR="007E2768" w:rsidRPr="00952216" w:rsidRDefault="007E2768" w:rsidP="007E2768">
      <w:pPr>
        <w:pStyle w:val="Standard"/>
        <w:jc w:val="both"/>
      </w:pPr>
      <w:r w:rsidRPr="00952216">
        <w:t xml:space="preserve">       Na podstawie § 59 ust. 1 Statutu Gminy Młynarze stanowiącego załącznik do U</w:t>
      </w:r>
      <w:r>
        <w:t xml:space="preserve">chwały Nr XXXI/177/2018 </w:t>
      </w:r>
      <w:r w:rsidRPr="00952216">
        <w:t xml:space="preserve"> Rady Gminy Młyn</w:t>
      </w:r>
      <w:r>
        <w:t xml:space="preserve">arze z dnia 26 września 2018 roku w sprawie uchwalenia Statutu Gminy Młynarze </w:t>
      </w:r>
      <w:r w:rsidRPr="00952216">
        <w:t xml:space="preserve"> (Dz</w:t>
      </w:r>
      <w:r>
        <w:t xml:space="preserve">iennik  Urzędowy </w:t>
      </w:r>
      <w:r w:rsidRPr="00952216">
        <w:t xml:space="preserve"> Województwa Mazowiecki</w:t>
      </w:r>
      <w:r>
        <w:t xml:space="preserve">ego               z 2018 </w:t>
      </w:r>
      <w:proofErr w:type="spellStart"/>
      <w:r>
        <w:t>r</w:t>
      </w:r>
      <w:proofErr w:type="spellEnd"/>
      <w:r>
        <w:t>, poz. 9203</w:t>
      </w:r>
      <w:r w:rsidRPr="00952216">
        <w:t xml:space="preserve"> ), uchwala się, co następuje:</w:t>
      </w:r>
    </w:p>
    <w:p w:rsidR="007E2768" w:rsidRPr="00952216" w:rsidRDefault="007E2768" w:rsidP="007E2768">
      <w:pPr>
        <w:pStyle w:val="Standard"/>
      </w:pPr>
    </w:p>
    <w:p w:rsidR="007E2768" w:rsidRPr="00952216" w:rsidRDefault="007E2768" w:rsidP="007E2768">
      <w:pPr>
        <w:pStyle w:val="Standard"/>
        <w:jc w:val="center"/>
      </w:pPr>
      <w:r w:rsidRPr="00952216">
        <w:t>§ 1.</w:t>
      </w:r>
    </w:p>
    <w:p w:rsidR="007E2768" w:rsidRPr="00952216" w:rsidRDefault="007E2768" w:rsidP="007E2768">
      <w:pPr>
        <w:pStyle w:val="Standard"/>
        <w:jc w:val="center"/>
      </w:pPr>
    </w:p>
    <w:p w:rsidR="007E2768" w:rsidRPr="00952216" w:rsidRDefault="007E2768" w:rsidP="007E2768">
      <w:pPr>
        <w:pStyle w:val="Standard"/>
        <w:jc w:val="both"/>
      </w:pPr>
      <w:r>
        <w:t xml:space="preserve">Przesyła </w:t>
      </w:r>
      <w:r w:rsidRPr="00952216">
        <w:t>się według właściwości Wójtowi Gminy Młynarze wniosek z prośbą o rozpatrzenie sprawy o zwrot kosztów przejazdu dziecka niepełnosprawnego i jego opiekuna do przedszkola specjalnego oraz wydanie w związku z tym stosownej decyzji, skierowany przez Panią Annę Grabowską zam. Rupin 37 do Komisji Skarg, Wniosków i Petycji Rady Gminy Młynarze.</w:t>
      </w:r>
    </w:p>
    <w:p w:rsidR="007E2768" w:rsidRPr="00952216" w:rsidRDefault="007E2768" w:rsidP="007E2768">
      <w:pPr>
        <w:pStyle w:val="Standard"/>
      </w:pPr>
    </w:p>
    <w:p w:rsidR="007E2768" w:rsidRPr="00952216" w:rsidRDefault="007E2768" w:rsidP="007E2768">
      <w:pPr>
        <w:pStyle w:val="Standard"/>
        <w:jc w:val="center"/>
      </w:pPr>
      <w:r w:rsidRPr="00952216">
        <w:t>§ 2.</w:t>
      </w:r>
    </w:p>
    <w:p w:rsidR="007E2768" w:rsidRPr="00952216" w:rsidRDefault="007E2768" w:rsidP="007E2768">
      <w:pPr>
        <w:pStyle w:val="Standard"/>
        <w:jc w:val="center"/>
      </w:pPr>
    </w:p>
    <w:p w:rsidR="007E2768" w:rsidRPr="00952216" w:rsidRDefault="007E2768" w:rsidP="007E2768">
      <w:pPr>
        <w:pStyle w:val="Standard"/>
      </w:pPr>
      <w:r w:rsidRPr="00952216">
        <w:t>Uzasadnienie stanowiska Rady Gminy zawartego w § 1 stanowi załącznik do Uchwały.</w:t>
      </w:r>
    </w:p>
    <w:p w:rsidR="007E2768" w:rsidRPr="00952216" w:rsidRDefault="007E2768" w:rsidP="007E2768">
      <w:pPr>
        <w:pStyle w:val="Standard"/>
      </w:pPr>
    </w:p>
    <w:p w:rsidR="007E2768" w:rsidRPr="00952216" w:rsidRDefault="007E2768" w:rsidP="007E2768">
      <w:pPr>
        <w:pStyle w:val="Standard"/>
        <w:jc w:val="center"/>
      </w:pPr>
      <w:r w:rsidRPr="00952216">
        <w:t>§ 3.</w:t>
      </w:r>
    </w:p>
    <w:p w:rsidR="007E2768" w:rsidRPr="00952216" w:rsidRDefault="007E2768" w:rsidP="007E2768">
      <w:pPr>
        <w:pStyle w:val="Standard"/>
        <w:jc w:val="center"/>
      </w:pPr>
    </w:p>
    <w:p w:rsidR="007E2768" w:rsidRPr="00952216" w:rsidRDefault="007E2768" w:rsidP="007E2768">
      <w:pPr>
        <w:pStyle w:val="Standard"/>
      </w:pPr>
      <w:r w:rsidRPr="00952216">
        <w:t>Wójt Gminy Młynarze doręczy Uchwałę Pani Annie Grabowskiej.</w:t>
      </w:r>
    </w:p>
    <w:p w:rsidR="007E2768" w:rsidRPr="00952216" w:rsidRDefault="007E2768" w:rsidP="007E2768">
      <w:pPr>
        <w:pStyle w:val="Standard"/>
      </w:pPr>
    </w:p>
    <w:p w:rsidR="007E2768" w:rsidRPr="00952216" w:rsidRDefault="007E2768" w:rsidP="007E2768">
      <w:pPr>
        <w:pStyle w:val="Standard"/>
        <w:jc w:val="center"/>
      </w:pPr>
      <w:r w:rsidRPr="00952216">
        <w:t>§ 4.</w:t>
      </w:r>
    </w:p>
    <w:p w:rsidR="007E2768" w:rsidRPr="00952216" w:rsidRDefault="007E2768" w:rsidP="007E2768">
      <w:pPr>
        <w:pStyle w:val="Standard"/>
        <w:jc w:val="center"/>
      </w:pPr>
    </w:p>
    <w:p w:rsidR="007E2768" w:rsidRPr="00952216" w:rsidRDefault="007E2768" w:rsidP="007E2768">
      <w:pPr>
        <w:pStyle w:val="Standard"/>
      </w:pPr>
      <w:r w:rsidRPr="00952216">
        <w:t>Wykonanie Uchwały powierza się Wójtowi Gminy Młynarze.</w:t>
      </w:r>
    </w:p>
    <w:p w:rsidR="007E2768" w:rsidRPr="00952216" w:rsidRDefault="007E2768" w:rsidP="007E2768">
      <w:pPr>
        <w:pStyle w:val="Standard"/>
      </w:pPr>
    </w:p>
    <w:p w:rsidR="007E2768" w:rsidRPr="00952216" w:rsidRDefault="007E2768" w:rsidP="007E2768">
      <w:pPr>
        <w:pStyle w:val="Standard"/>
        <w:jc w:val="center"/>
      </w:pPr>
      <w:r w:rsidRPr="00952216">
        <w:t>§ 5.</w:t>
      </w:r>
    </w:p>
    <w:p w:rsidR="007E2768" w:rsidRPr="00952216" w:rsidRDefault="007E2768" w:rsidP="007E2768">
      <w:pPr>
        <w:pStyle w:val="Standard"/>
        <w:jc w:val="center"/>
      </w:pPr>
    </w:p>
    <w:p w:rsidR="007E2768" w:rsidRPr="00952216" w:rsidRDefault="007E2768" w:rsidP="007E2768">
      <w:pPr>
        <w:pStyle w:val="Standard"/>
      </w:pPr>
      <w:r w:rsidRPr="00952216">
        <w:t>Uchwała wchodzi w życie z dniem podjęcia.</w:t>
      </w:r>
      <w:r w:rsidRPr="00952216">
        <w:br/>
      </w:r>
    </w:p>
    <w:p w:rsidR="007E2768" w:rsidRPr="00952216" w:rsidRDefault="007E2768" w:rsidP="007E2768">
      <w:pPr>
        <w:pStyle w:val="Standard"/>
      </w:pPr>
    </w:p>
    <w:p w:rsidR="007E2768" w:rsidRPr="00952216" w:rsidRDefault="007E2768" w:rsidP="007E2768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952216">
        <w:rPr>
          <w:rFonts w:ascii="Times New Roman" w:hAnsi="Times New Roman" w:cs="Times New Roman"/>
          <w:sz w:val="24"/>
          <w:szCs w:val="24"/>
          <w:lang w:val="pl-PL"/>
        </w:rPr>
        <w:t>PRZEWODNICZĄCY</w:t>
      </w:r>
    </w:p>
    <w:p w:rsidR="007E2768" w:rsidRPr="00952216" w:rsidRDefault="007E2768" w:rsidP="007E276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  <w:t>Rady Gminy</w:t>
      </w:r>
    </w:p>
    <w:p w:rsidR="007E2768" w:rsidRDefault="007E2768" w:rsidP="007E276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>/-/</w:t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 xml:space="preserve">Łukasz Suski </w:t>
      </w:r>
    </w:p>
    <w:p w:rsidR="007E2768" w:rsidRDefault="007E2768" w:rsidP="007E276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E2768" w:rsidRDefault="007E2768" w:rsidP="007E276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E2768" w:rsidRDefault="007E2768" w:rsidP="007E276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E2768" w:rsidRDefault="007E2768" w:rsidP="007E276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E2768" w:rsidRDefault="007E2768" w:rsidP="007E276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E2768" w:rsidRDefault="007E2768" w:rsidP="007E276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E2768" w:rsidRDefault="007E2768" w:rsidP="007E276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E2768" w:rsidRDefault="007E2768" w:rsidP="007E276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E2768" w:rsidRDefault="007E2768" w:rsidP="007E276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E2768" w:rsidRDefault="007E2768" w:rsidP="007E2768">
      <w:pPr>
        <w:pStyle w:val="Standard"/>
        <w:ind w:left="4956" w:firstLine="708"/>
      </w:pPr>
      <w:r>
        <w:lastRenderedPageBreak/>
        <w:t xml:space="preserve">Załącznik do </w:t>
      </w:r>
    </w:p>
    <w:p w:rsidR="007E2768" w:rsidRDefault="007E2768" w:rsidP="007E2768">
      <w:pPr>
        <w:pStyle w:val="Standard"/>
        <w:ind w:left="3540" w:firstLine="708"/>
        <w:jc w:val="center"/>
      </w:pPr>
      <w:r>
        <w:t xml:space="preserve">      Uchwały Nr VI/40/2019</w:t>
      </w:r>
    </w:p>
    <w:p w:rsidR="007E2768" w:rsidRDefault="007E2768" w:rsidP="007E2768">
      <w:pPr>
        <w:pStyle w:val="Standard"/>
        <w:ind w:left="4248"/>
        <w:jc w:val="center"/>
      </w:pPr>
      <w:r>
        <w:t xml:space="preserve">   Rady Gminy Młynarze                        </w:t>
      </w:r>
    </w:p>
    <w:p w:rsidR="007E2768" w:rsidRDefault="007E2768" w:rsidP="007E2768">
      <w:pPr>
        <w:pStyle w:val="Standard"/>
      </w:pPr>
      <w:r>
        <w:t xml:space="preserve">                                                                                              z dnia 18 czerwca 2019 roku</w:t>
      </w:r>
    </w:p>
    <w:p w:rsidR="007E2768" w:rsidRDefault="007E2768" w:rsidP="007E2768">
      <w:pPr>
        <w:pStyle w:val="Standard"/>
      </w:pPr>
    </w:p>
    <w:p w:rsidR="007E2768" w:rsidRDefault="007E2768" w:rsidP="007E2768">
      <w:pPr>
        <w:pStyle w:val="Standard"/>
      </w:pPr>
    </w:p>
    <w:p w:rsidR="007E2768" w:rsidRDefault="007E2768" w:rsidP="007E2768">
      <w:pPr>
        <w:pStyle w:val="Standard"/>
      </w:pPr>
    </w:p>
    <w:p w:rsidR="007E2768" w:rsidRDefault="007E2768" w:rsidP="007E2768">
      <w:pPr>
        <w:pStyle w:val="Standard"/>
      </w:pPr>
    </w:p>
    <w:p w:rsidR="007E2768" w:rsidRDefault="007E2768" w:rsidP="007E2768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Uzasadnienie</w:t>
      </w:r>
    </w:p>
    <w:p w:rsidR="007E2768" w:rsidRDefault="007E2768" w:rsidP="007E2768">
      <w:pPr>
        <w:pStyle w:val="Standard"/>
        <w:jc w:val="center"/>
        <w:rPr>
          <w:b/>
          <w:bCs/>
          <w:sz w:val="28"/>
          <w:szCs w:val="28"/>
        </w:rPr>
      </w:pPr>
    </w:p>
    <w:p w:rsidR="007E2768" w:rsidRDefault="007E2768" w:rsidP="007E2768">
      <w:pPr>
        <w:pStyle w:val="Standard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ab/>
      </w:r>
      <w:r>
        <w:rPr>
          <w:sz w:val="26"/>
          <w:szCs w:val="26"/>
        </w:rPr>
        <w:t xml:space="preserve"> Do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Komisji Skarg, Wniosków i Petycji Rady Gminy Młynarze, w dniu 30 maja 2019 </w:t>
      </w:r>
      <w:proofErr w:type="spellStart"/>
      <w:r>
        <w:rPr>
          <w:sz w:val="26"/>
          <w:szCs w:val="26"/>
        </w:rPr>
        <w:t>r</w:t>
      </w:r>
      <w:proofErr w:type="spellEnd"/>
      <w:r>
        <w:rPr>
          <w:sz w:val="26"/>
          <w:szCs w:val="26"/>
        </w:rPr>
        <w:t xml:space="preserve"> wpłynął w</w:t>
      </w:r>
      <w:r>
        <w:t>niosek z dnia 29 maja 2019 r. Pani Anny Grabowskiej, zam. Rupin 37,                   z prośbą o rozpatrzenie sprawy o zwrot kosztów przejazdu dziecka niepełnosprawnego i jego opiekuna do przedszkola specjalnego oraz wydanie w związku z tym stosownej decyzji.</w:t>
      </w:r>
    </w:p>
    <w:p w:rsidR="007E2768" w:rsidRDefault="007E2768" w:rsidP="007E2768">
      <w:pPr>
        <w:pStyle w:val="Standard"/>
        <w:jc w:val="both"/>
      </w:pPr>
      <w:r>
        <w:t>Komisja Skarg, Wniosków i Petycji na posiedzeniu w dniu 10 czerwca 2019 r. ,                              po rozpatrzeniu przedmiotowego wniosku przekazała sprawę Radzie Gminy wnioskując                  o przesłanie tego wniosku Wójtowi Gminy Młynarze celem rozpatrzenia.</w:t>
      </w:r>
    </w:p>
    <w:p w:rsidR="007E2768" w:rsidRDefault="007E2768" w:rsidP="007E2768">
      <w:pPr>
        <w:pStyle w:val="Standard"/>
        <w:jc w:val="both"/>
        <w:rPr>
          <w:b/>
          <w:bCs/>
          <w:sz w:val="28"/>
          <w:szCs w:val="28"/>
        </w:rPr>
      </w:pPr>
      <w:r>
        <w:t xml:space="preserve">Jako podstawę swego działania i stanowiska Komisja wskazała § 59 ust. 1 Statutu Gminy Młynarze oraz </w:t>
      </w:r>
      <w:r>
        <w:rPr>
          <w:sz w:val="26"/>
          <w:szCs w:val="26"/>
        </w:rPr>
        <w:t xml:space="preserve">art. 32 ust. 6 ustawy z dnia 18 grudnia 2016 r. - Prawo oświatowe                             ( Dz. U. z 2018 r., poz. 996 z </w:t>
      </w:r>
      <w:proofErr w:type="spellStart"/>
      <w:r>
        <w:rPr>
          <w:sz w:val="26"/>
          <w:szCs w:val="26"/>
        </w:rPr>
        <w:t>późn</w:t>
      </w:r>
      <w:proofErr w:type="spellEnd"/>
      <w:r>
        <w:rPr>
          <w:sz w:val="26"/>
          <w:szCs w:val="26"/>
        </w:rPr>
        <w:t>. zm. ).</w:t>
      </w:r>
    </w:p>
    <w:p w:rsidR="007E2768" w:rsidRDefault="007E2768" w:rsidP="007E2768">
      <w:pPr>
        <w:pStyle w:val="Standard"/>
        <w:jc w:val="both"/>
        <w:rPr>
          <w:sz w:val="26"/>
          <w:szCs w:val="26"/>
        </w:rPr>
      </w:pPr>
      <w:r>
        <w:rPr>
          <w:sz w:val="26"/>
          <w:szCs w:val="26"/>
        </w:rPr>
        <w:t>Z treści art. 32 ust. 6 Prawa Oświatowego, jednoznacznie wynika, że jedynym organem właściwym do rozpatrywania takiej sprawy jest wójt.</w:t>
      </w:r>
    </w:p>
    <w:p w:rsidR="007E2768" w:rsidRDefault="007E2768" w:rsidP="007E2768">
      <w:pPr>
        <w:pStyle w:val="Standard"/>
        <w:rPr>
          <w:b/>
          <w:bCs/>
          <w:sz w:val="28"/>
          <w:szCs w:val="28"/>
        </w:rPr>
      </w:pPr>
      <w:r>
        <w:rPr>
          <w:sz w:val="26"/>
          <w:szCs w:val="26"/>
        </w:rPr>
        <w:t xml:space="preserve">Rada Gminy po zapoznaniu się zarówno ze złożonym wnioskiem przez Panią Annę Grabowską, jak i przepisami, na które powołała się Komisja, w pełni podziela stanowisko  Komisji. </w:t>
      </w:r>
      <w:r>
        <w:br/>
      </w:r>
    </w:p>
    <w:p w:rsidR="007E2768" w:rsidRPr="00952216" w:rsidRDefault="007E2768" w:rsidP="007E276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E2768" w:rsidRPr="00952216" w:rsidRDefault="007E2768" w:rsidP="007E2768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952216">
        <w:rPr>
          <w:rFonts w:ascii="Times New Roman" w:hAnsi="Times New Roman" w:cs="Times New Roman"/>
          <w:sz w:val="24"/>
          <w:szCs w:val="24"/>
          <w:lang w:val="pl-PL"/>
        </w:rPr>
        <w:t>PRZEWODNICZĄCY</w:t>
      </w:r>
    </w:p>
    <w:p w:rsidR="007E2768" w:rsidRPr="00952216" w:rsidRDefault="007E2768" w:rsidP="007E276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  <w:t>Rady Gminy</w:t>
      </w:r>
    </w:p>
    <w:p w:rsidR="007E2768" w:rsidRDefault="007E2768" w:rsidP="007E276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>/-/</w:t>
      </w:r>
      <w:r w:rsidRPr="00952216">
        <w:rPr>
          <w:rFonts w:ascii="Times New Roman" w:hAnsi="Times New Roman" w:cs="Times New Roman"/>
          <w:sz w:val="24"/>
          <w:szCs w:val="24"/>
          <w:lang w:val="pl-PL"/>
        </w:rPr>
        <w:t xml:space="preserve">Łukasz Suski </w:t>
      </w:r>
    </w:p>
    <w:p w:rsidR="007E2768" w:rsidRPr="00952216" w:rsidRDefault="007E2768" w:rsidP="007E2768">
      <w:pPr>
        <w:pStyle w:val="Standard"/>
      </w:pPr>
    </w:p>
    <w:p w:rsidR="007E2768" w:rsidRDefault="007E2768" w:rsidP="007E2768">
      <w:pPr>
        <w:pStyle w:val="Standard"/>
        <w:rPr>
          <w:sz w:val="26"/>
          <w:szCs w:val="26"/>
        </w:rPr>
      </w:pPr>
    </w:p>
    <w:p w:rsidR="007E2768" w:rsidRDefault="007E2768" w:rsidP="007E2768">
      <w:pPr>
        <w:pStyle w:val="Standard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</w:p>
    <w:p w:rsidR="007E2768" w:rsidRDefault="007E2768" w:rsidP="007E2768">
      <w:pPr>
        <w:spacing w:after="0" w:line="240" w:lineRule="auto"/>
        <w:ind w:firstLine="0"/>
        <w:rPr>
          <w:lang w:val="pl-PL"/>
        </w:rPr>
      </w:pPr>
    </w:p>
    <w:p w:rsidR="007E2768" w:rsidRPr="003C213D" w:rsidRDefault="007E2768" w:rsidP="007E2768">
      <w:pPr>
        <w:spacing w:after="0" w:line="240" w:lineRule="auto"/>
        <w:ind w:firstLine="0"/>
        <w:rPr>
          <w:lang w:val="pl-PL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2768"/>
    <w:rsid w:val="001B2335"/>
    <w:rsid w:val="007E2768"/>
    <w:rsid w:val="00D54949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2768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7E2768"/>
    <w:pPr>
      <w:widowControl w:val="0"/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SimSun" w:hAnsi="Times New Roman" w:cs="Arial"/>
      <w:kern w:val="3"/>
      <w:sz w:val="24"/>
      <w:szCs w:val="24"/>
      <w:lang w:val="pl-PL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2319</Characters>
  <Application>Microsoft Office Word</Application>
  <DocSecurity>0</DocSecurity>
  <Lines>19</Lines>
  <Paragraphs>5</Paragraphs>
  <ScaleCrop>false</ScaleCrop>
  <Company/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2019-06-18T13:31:00Z</dcterms:created>
  <dcterms:modified xsi:type="dcterms:W3CDTF">2019-06-18T13:31:00Z</dcterms:modified>
</cp:coreProperties>
</file>