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D0C" w:rsidRDefault="00083D0C" w:rsidP="00083D0C">
      <w:pPr>
        <w:pStyle w:val="Standard"/>
        <w:jc w:val="center"/>
      </w:pPr>
    </w:p>
    <w:p w:rsidR="00083D0C" w:rsidRDefault="00083D0C" w:rsidP="00083D0C">
      <w:pPr>
        <w:pStyle w:val="Standard"/>
        <w:jc w:val="center"/>
      </w:pPr>
      <w:r>
        <w:t>Zarządzenie Nr 35/2019</w:t>
      </w:r>
    </w:p>
    <w:p w:rsidR="00083D0C" w:rsidRDefault="00083D0C" w:rsidP="00083D0C">
      <w:pPr>
        <w:pStyle w:val="Standard"/>
        <w:jc w:val="center"/>
      </w:pPr>
      <w:r>
        <w:t>Wójta Gminy Młynarze</w:t>
      </w:r>
    </w:p>
    <w:p w:rsidR="00083D0C" w:rsidRDefault="00083D0C" w:rsidP="00083D0C">
      <w:pPr>
        <w:pStyle w:val="Standard"/>
        <w:jc w:val="center"/>
      </w:pPr>
      <w:r>
        <w:t>z dnia  14  października 2019  roku</w:t>
      </w:r>
    </w:p>
    <w:p w:rsidR="00083D0C" w:rsidRDefault="00083D0C" w:rsidP="00083D0C">
      <w:pPr>
        <w:pStyle w:val="Standard"/>
        <w:shd w:val="clear" w:color="auto" w:fill="FFFFFF"/>
        <w:spacing w:after="100"/>
        <w:jc w:val="both"/>
        <w:rPr>
          <w:b/>
          <w:bCs/>
          <w:color w:val="000000"/>
        </w:rPr>
      </w:pPr>
    </w:p>
    <w:p w:rsidR="00083D0C" w:rsidRPr="0005769E" w:rsidRDefault="00083D0C" w:rsidP="00083D0C">
      <w:pPr>
        <w:pStyle w:val="Standard"/>
        <w:shd w:val="clear" w:color="auto" w:fill="FFFFFF"/>
        <w:spacing w:after="100"/>
        <w:jc w:val="both"/>
      </w:pPr>
      <w:r w:rsidRPr="0005769E">
        <w:rPr>
          <w:bCs/>
          <w:color w:val="000000"/>
        </w:rPr>
        <w:t xml:space="preserve">w sprawie powołania komisji egzaminacyjnej dla przeprowadzenia egzaminu kończącego służbę przygotowawczą w Urzędzie Gminy Młynarze dla  stanowiska: </w:t>
      </w:r>
      <w:r w:rsidRPr="0005769E">
        <w:t>młodszy referent ds. wymiaru podatku, opłat i windykacji należności</w:t>
      </w:r>
    </w:p>
    <w:p w:rsidR="00083D0C" w:rsidRPr="0005769E" w:rsidRDefault="00083D0C" w:rsidP="00083D0C">
      <w:pPr>
        <w:pStyle w:val="Standard"/>
        <w:shd w:val="clear" w:color="auto" w:fill="FFFFFF"/>
        <w:spacing w:after="100"/>
        <w:jc w:val="both"/>
        <w:rPr>
          <w:color w:val="000000"/>
        </w:rPr>
      </w:pPr>
      <w:r w:rsidRPr="0005769E">
        <w:rPr>
          <w:color w:val="000000"/>
        </w:rPr>
        <w:br/>
        <w:t xml:space="preserve">         Na podstawie art. 33 ust. 5 ustawy z dnia 8 marca 1990r. o samorządzie gminnym                       (Dz. U. z 2019 r. poz. 506 z </w:t>
      </w:r>
      <w:proofErr w:type="spellStart"/>
      <w:r w:rsidRPr="0005769E">
        <w:rPr>
          <w:color w:val="000000"/>
        </w:rPr>
        <w:t>późn</w:t>
      </w:r>
      <w:proofErr w:type="spellEnd"/>
      <w:r w:rsidRPr="0005769E">
        <w:rPr>
          <w:color w:val="000000"/>
        </w:rPr>
        <w:t>. zm.), w związku z art. 19 ust. 4 oraz ust. 8 ustawy z dnia 21 listopada 2008r. o pracownikach samorządowych. (Dz. U z 2019 r. poz. 1285) i § 7 ust. 2  Zarządzenia Nr  5/2009  Wójta Gminy  Młynarze  z dnia 22 kwietnia 2009  r. w sprawie szczegółowego sposobu przeprowadzania służby przygotowawczej i organizowania egzaminu kończącego tę służbę w Urzędzie Gminy Młynarze , zarządza się co następuje:</w:t>
      </w:r>
    </w:p>
    <w:p w:rsidR="00083D0C" w:rsidRPr="0005769E" w:rsidRDefault="00083D0C" w:rsidP="00083D0C">
      <w:pPr>
        <w:pStyle w:val="Standard"/>
        <w:shd w:val="clear" w:color="auto" w:fill="FFFFFF"/>
        <w:spacing w:after="100"/>
        <w:jc w:val="center"/>
        <w:rPr>
          <w:color w:val="000000"/>
        </w:rPr>
      </w:pPr>
      <w:r w:rsidRPr="0005769E">
        <w:rPr>
          <w:color w:val="000000"/>
        </w:rPr>
        <w:t>§ 1.</w:t>
      </w:r>
    </w:p>
    <w:p w:rsidR="00083D0C" w:rsidRPr="0005769E" w:rsidRDefault="00083D0C" w:rsidP="00083D0C">
      <w:pPr>
        <w:pStyle w:val="Standard"/>
        <w:shd w:val="clear" w:color="auto" w:fill="FFFFFF"/>
        <w:spacing w:after="100"/>
      </w:pPr>
      <w:r w:rsidRPr="0005769E">
        <w:rPr>
          <w:color w:val="000000"/>
        </w:rPr>
        <w:t>1. Powołuj</w:t>
      </w:r>
      <w:r w:rsidRPr="0005769E">
        <w:rPr>
          <w:bCs/>
          <w:iCs/>
          <w:color w:val="000000"/>
        </w:rPr>
        <w:t>e</w:t>
      </w:r>
      <w:r w:rsidRPr="0005769E">
        <w:rPr>
          <w:color w:val="000000"/>
        </w:rPr>
        <w:t xml:space="preserve"> się </w:t>
      </w:r>
      <w:r w:rsidRPr="0005769E">
        <w:rPr>
          <w:bCs/>
          <w:iCs/>
          <w:color w:val="000000"/>
        </w:rPr>
        <w:t>K</w:t>
      </w:r>
      <w:r w:rsidRPr="0005769E">
        <w:rPr>
          <w:color w:val="000000"/>
        </w:rPr>
        <w:t xml:space="preserve">omisję egzaminacyjną, </w:t>
      </w:r>
      <w:r w:rsidRPr="0005769E">
        <w:rPr>
          <w:bCs/>
          <w:iCs/>
          <w:color w:val="000000"/>
        </w:rPr>
        <w:t>zwaną dalej Komisją,</w:t>
      </w:r>
      <w:r w:rsidRPr="0005769E">
        <w:rPr>
          <w:color w:val="000000"/>
        </w:rPr>
        <w:t xml:space="preserve"> w następującym składzie:</w:t>
      </w:r>
      <w:r w:rsidRPr="0005769E">
        <w:rPr>
          <w:color w:val="000000"/>
        </w:rPr>
        <w:br/>
        <w:t xml:space="preserve">    Dzwonkowska Elżbieta </w:t>
      </w:r>
      <w:r w:rsidRPr="0005769E">
        <w:rPr>
          <w:color w:val="000000"/>
        </w:rPr>
        <w:tab/>
        <w:t>– Przewodniczący Komisji,</w:t>
      </w:r>
      <w:r w:rsidRPr="0005769E">
        <w:rPr>
          <w:color w:val="000000"/>
        </w:rPr>
        <w:br/>
        <w:t>    Tarasiewicz Marzena</w:t>
      </w:r>
      <w:r w:rsidRPr="0005769E">
        <w:rPr>
          <w:color w:val="000000"/>
        </w:rPr>
        <w:tab/>
        <w:t>– sekretarz Komisji,</w:t>
      </w:r>
      <w:r w:rsidRPr="0005769E">
        <w:rPr>
          <w:color w:val="000000"/>
        </w:rPr>
        <w:br/>
        <w:t>    Chojnowska Magdalena</w:t>
      </w:r>
      <w:r w:rsidRPr="0005769E">
        <w:rPr>
          <w:color w:val="000000"/>
        </w:rPr>
        <w:tab/>
        <w:t>-  członek komisji.</w:t>
      </w:r>
    </w:p>
    <w:p w:rsidR="00083D0C" w:rsidRPr="0005769E" w:rsidRDefault="00083D0C" w:rsidP="00083D0C">
      <w:pPr>
        <w:pStyle w:val="Standard"/>
        <w:shd w:val="clear" w:color="auto" w:fill="FFFFFF"/>
        <w:spacing w:after="100"/>
        <w:jc w:val="both"/>
      </w:pPr>
      <w:r w:rsidRPr="0005769E">
        <w:rPr>
          <w:color w:val="000000"/>
        </w:rPr>
        <w:t xml:space="preserve">2. Zadaniem </w:t>
      </w:r>
      <w:r w:rsidRPr="0005769E">
        <w:rPr>
          <w:bCs/>
          <w:iCs/>
          <w:color w:val="000000"/>
        </w:rPr>
        <w:t>K</w:t>
      </w:r>
      <w:r w:rsidRPr="0005769E">
        <w:rPr>
          <w:color w:val="000000"/>
        </w:rPr>
        <w:t xml:space="preserve">omisji jest przeprowadzenie procedury egzaminacyjnej kończącej służbę przygotowawczą w Urzędzie Gminy Młynarze dla Pani Agnieszki Wójcik  dla stanowiska:  </w:t>
      </w:r>
      <w:r w:rsidRPr="0005769E">
        <w:t xml:space="preserve">młodszy referent ds. wymiaru podatku, opłat i windykacji należności </w:t>
      </w:r>
      <w:r w:rsidRPr="0005769E">
        <w:rPr>
          <w:bCs/>
          <w:iCs/>
        </w:rPr>
        <w:t>oraz sporządzenie wymaganych dokumentów.</w:t>
      </w:r>
    </w:p>
    <w:p w:rsidR="00083D0C" w:rsidRPr="0005769E" w:rsidRDefault="00083D0C" w:rsidP="00083D0C">
      <w:pPr>
        <w:pStyle w:val="Standard"/>
        <w:shd w:val="clear" w:color="auto" w:fill="FFFFFF"/>
        <w:spacing w:after="100"/>
      </w:pPr>
      <w:r w:rsidRPr="0005769E">
        <w:rPr>
          <w:color w:val="000000"/>
        </w:rPr>
        <w:br/>
        <w:t>3. Komisja działa zgodnie z zasadami określ</w:t>
      </w:r>
      <w:r w:rsidRPr="0005769E">
        <w:rPr>
          <w:bCs/>
          <w:iCs/>
          <w:color w:val="000000"/>
        </w:rPr>
        <w:t>ony</w:t>
      </w:r>
      <w:r w:rsidRPr="0005769E">
        <w:rPr>
          <w:color w:val="000000"/>
        </w:rPr>
        <w:t>mi w Zarządzeniu Nr  5/2009  Wójta Gminy  Młynarze  z dnia 22 kwietnia 2009  r. w sprawie szczegółowego sposobu przeprowadzania służby przygotowawczej i organizowania egzaminu kończącego tę służbę w Urzędzie Gminy Młynarze.</w:t>
      </w:r>
    </w:p>
    <w:p w:rsidR="00083D0C" w:rsidRPr="0005769E" w:rsidRDefault="00083D0C" w:rsidP="00083D0C">
      <w:pPr>
        <w:pStyle w:val="Standard"/>
        <w:shd w:val="clear" w:color="auto" w:fill="FFFFFF"/>
        <w:spacing w:after="100"/>
        <w:jc w:val="center"/>
        <w:rPr>
          <w:color w:val="000000"/>
        </w:rPr>
      </w:pPr>
      <w:r w:rsidRPr="0005769E">
        <w:rPr>
          <w:color w:val="000000"/>
        </w:rPr>
        <w:t>§ 2.</w:t>
      </w:r>
    </w:p>
    <w:p w:rsidR="00083D0C" w:rsidRDefault="00083D0C" w:rsidP="00083D0C">
      <w:pPr>
        <w:pStyle w:val="Standard"/>
        <w:shd w:val="clear" w:color="auto" w:fill="FFFFFF"/>
        <w:spacing w:after="100"/>
        <w:jc w:val="both"/>
        <w:rPr>
          <w:bCs/>
          <w:iCs/>
          <w:color w:val="000000"/>
        </w:rPr>
      </w:pPr>
      <w:r w:rsidRPr="0005769E">
        <w:rPr>
          <w:bCs/>
          <w:iCs/>
          <w:color w:val="000000"/>
        </w:rPr>
        <w:t>Wykonanie Zarządzenia powierza się Przewodniczącemu Komisji.</w:t>
      </w:r>
    </w:p>
    <w:p w:rsidR="00083D0C" w:rsidRPr="0005769E" w:rsidRDefault="00083D0C" w:rsidP="00083D0C">
      <w:pPr>
        <w:pStyle w:val="Standard"/>
        <w:shd w:val="clear" w:color="auto" w:fill="FFFFFF"/>
        <w:spacing w:after="100"/>
        <w:jc w:val="both"/>
        <w:rPr>
          <w:bCs/>
          <w:iCs/>
          <w:color w:val="000000"/>
        </w:rPr>
      </w:pPr>
    </w:p>
    <w:p w:rsidR="00083D0C" w:rsidRPr="0005769E" w:rsidRDefault="00083D0C" w:rsidP="00083D0C">
      <w:pPr>
        <w:pStyle w:val="Standard"/>
        <w:shd w:val="clear" w:color="auto" w:fill="FFFFFF"/>
        <w:spacing w:after="100"/>
        <w:jc w:val="center"/>
        <w:rPr>
          <w:color w:val="000000"/>
        </w:rPr>
      </w:pPr>
      <w:r w:rsidRPr="0005769E">
        <w:rPr>
          <w:color w:val="000000"/>
        </w:rPr>
        <w:t>§ 3.</w:t>
      </w:r>
    </w:p>
    <w:p w:rsidR="00083D0C" w:rsidRPr="0005769E" w:rsidRDefault="00083D0C" w:rsidP="00083D0C">
      <w:pPr>
        <w:pStyle w:val="Standard"/>
        <w:shd w:val="clear" w:color="auto" w:fill="FFFFFF"/>
        <w:spacing w:after="100"/>
        <w:jc w:val="both"/>
        <w:rPr>
          <w:color w:val="000000"/>
        </w:rPr>
      </w:pPr>
      <w:r w:rsidRPr="0005769E">
        <w:rPr>
          <w:color w:val="000000"/>
        </w:rPr>
        <w:t>Zarządzenie wchodzi w życie z dniem podpisania.</w:t>
      </w:r>
    </w:p>
    <w:p w:rsidR="00083D0C" w:rsidRDefault="00083D0C" w:rsidP="00083D0C">
      <w:pPr>
        <w:shd w:val="clear" w:color="auto" w:fill="FFFFFF"/>
        <w:spacing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</w:p>
    <w:p w:rsidR="00083D0C" w:rsidRDefault="00083D0C" w:rsidP="00083D0C">
      <w:pPr>
        <w:pStyle w:val="Standard"/>
        <w:ind w:left="5664" w:firstLine="708"/>
      </w:pPr>
      <w:r>
        <w:t xml:space="preserve">W ó j t </w:t>
      </w:r>
    </w:p>
    <w:p w:rsidR="00083D0C" w:rsidRDefault="00083D0C" w:rsidP="00083D0C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                           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83D0C"/>
    <w:rsid w:val="00083D0C"/>
    <w:rsid w:val="001B2335"/>
    <w:rsid w:val="00585FFE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D0C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083D0C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2019-10-28T14:35:00Z</dcterms:created>
  <dcterms:modified xsi:type="dcterms:W3CDTF">2019-10-28T14:36:00Z</dcterms:modified>
</cp:coreProperties>
</file>