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ED0" w:rsidRDefault="00A20ED0" w:rsidP="00A20ED0">
      <w:pPr>
        <w:pStyle w:val="Standard"/>
      </w:pPr>
    </w:p>
    <w:p w:rsidR="00A20ED0" w:rsidRDefault="00A20ED0" w:rsidP="00A20ED0">
      <w:pPr>
        <w:pStyle w:val="Standard"/>
        <w:jc w:val="center"/>
      </w:pPr>
      <w:r>
        <w:t>Zarządzenie Nr 37/2019</w:t>
      </w:r>
    </w:p>
    <w:p w:rsidR="00A20ED0" w:rsidRDefault="00A20ED0" w:rsidP="00A20ED0">
      <w:pPr>
        <w:pStyle w:val="Standard"/>
        <w:jc w:val="center"/>
      </w:pPr>
      <w:r>
        <w:t>Wójta Gminy Młynarze</w:t>
      </w:r>
    </w:p>
    <w:p w:rsidR="00A20ED0" w:rsidRDefault="00A20ED0" w:rsidP="00A20ED0">
      <w:pPr>
        <w:pStyle w:val="Standard"/>
        <w:jc w:val="center"/>
      </w:pPr>
      <w:r>
        <w:t>z dnia 14  października 2019  roku</w:t>
      </w:r>
    </w:p>
    <w:p w:rsidR="00A20ED0" w:rsidRDefault="00A20ED0" w:rsidP="00A20ED0">
      <w:pPr>
        <w:pStyle w:val="Standard"/>
        <w:shd w:val="clear" w:color="auto" w:fill="FFFFFF"/>
        <w:spacing w:after="100"/>
        <w:jc w:val="both"/>
        <w:rPr>
          <w:b/>
          <w:bCs/>
          <w:color w:val="000000"/>
        </w:rPr>
      </w:pPr>
    </w:p>
    <w:p w:rsidR="00A20ED0" w:rsidRPr="00FA27AB" w:rsidRDefault="00A20ED0" w:rsidP="00A20ED0">
      <w:pPr>
        <w:pStyle w:val="Standard"/>
        <w:shd w:val="clear" w:color="auto" w:fill="FFFFFF"/>
        <w:spacing w:after="100"/>
        <w:jc w:val="both"/>
        <w:rPr>
          <w:bCs/>
          <w:color w:val="000000"/>
        </w:rPr>
      </w:pPr>
      <w:r w:rsidRPr="00FA27AB">
        <w:rPr>
          <w:bCs/>
          <w:color w:val="000000"/>
        </w:rPr>
        <w:t>w sprawie powołania komisji egzaminacyjnej dla przeprowadzenia egzaminu  składanego przez pracownika samorządowego zwolnionego z odbywania służby przygotowawczej                    w Urzędzie Gminy Młynarze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FA27AB">
        <w:rPr>
          <w:color w:val="000000"/>
        </w:rPr>
        <w:br/>
        <w:t xml:space="preserve">         Na podstawie art. 33 ust. 3 i 5 ustawy z dnia 8 marca 1990r. o samorządzie gminnym                       (Dz. U. z 2019 r. poz. 506 z </w:t>
      </w:r>
      <w:proofErr w:type="spellStart"/>
      <w:r w:rsidRPr="00FA27AB">
        <w:rPr>
          <w:color w:val="000000"/>
        </w:rPr>
        <w:t>późn</w:t>
      </w:r>
      <w:proofErr w:type="spellEnd"/>
      <w:r w:rsidRPr="00FA27AB">
        <w:rPr>
          <w:color w:val="000000"/>
        </w:rPr>
        <w:t xml:space="preserve">. zm.), w związku z art. 19 </w:t>
      </w:r>
      <w:r w:rsidRPr="00FA27AB">
        <w:rPr>
          <w:bCs/>
          <w:iCs/>
          <w:color w:val="000000"/>
        </w:rPr>
        <w:t>ust. 4</w:t>
      </w:r>
      <w:r w:rsidRPr="00FA27AB">
        <w:rPr>
          <w:color w:val="000000"/>
        </w:rPr>
        <w:t xml:space="preserve"> oraz ust. 8 ustawy z dnia 21 listopada 2008r. o pracownikach samorządowych. (Dz. U z 2019 r. poz. </w:t>
      </w:r>
      <w:r w:rsidRPr="00FA27AB">
        <w:rPr>
          <w:bCs/>
          <w:color w:val="000000"/>
        </w:rPr>
        <w:t>128</w:t>
      </w:r>
      <w:r w:rsidRPr="00FA27AB">
        <w:rPr>
          <w:bCs/>
          <w:iCs/>
          <w:color w:val="000000"/>
        </w:rPr>
        <w:t>2</w:t>
      </w:r>
      <w:r w:rsidRPr="00FA27AB">
        <w:rPr>
          <w:bCs/>
          <w:color w:val="000000"/>
        </w:rPr>
        <w:t>)</w:t>
      </w:r>
      <w:r w:rsidRPr="00FA27AB">
        <w:rPr>
          <w:color w:val="000000"/>
        </w:rPr>
        <w:t xml:space="preserve"> i § 7 ust. 2  Zarządzenia Nr  5/2009  Wójta Gminy  Młynarze  z dnia 22 kwietnia 2009  r. w sprawie szczegółowego sposobu przeprowadzania służby przygotowawczej i organizowania egzaminu kończącego tę służbę w Urzędzie Gminy Młynarze , zarządza się co następuje: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FA27AB">
        <w:rPr>
          <w:color w:val="000000"/>
        </w:rPr>
        <w:t>§ 1.</w:t>
      </w:r>
    </w:p>
    <w:p w:rsidR="00A20ED0" w:rsidRDefault="00A20ED0" w:rsidP="00A20ED0">
      <w:r w:rsidRPr="00FA27AB">
        <w:rPr>
          <w:color w:val="000000"/>
        </w:rPr>
        <w:t>1.Powołuj</w:t>
      </w:r>
      <w:r w:rsidRPr="00FA27AB">
        <w:rPr>
          <w:bCs/>
          <w:iCs/>
          <w:color w:val="000000"/>
        </w:rPr>
        <w:t>e</w:t>
      </w:r>
      <w:r w:rsidRPr="00FA27AB">
        <w:rPr>
          <w:color w:val="000000"/>
        </w:rPr>
        <w:t xml:space="preserve"> się komisję egzaminacyjną, </w:t>
      </w:r>
      <w:r w:rsidRPr="00FA27AB">
        <w:rPr>
          <w:bCs/>
          <w:iCs/>
          <w:color w:val="000000"/>
        </w:rPr>
        <w:t>zwaną dalej Komisją,</w:t>
      </w:r>
      <w:r w:rsidRPr="00FA27AB">
        <w:rPr>
          <w:color w:val="000000"/>
        </w:rPr>
        <w:t xml:space="preserve">  do przeprowadzenia egzaminu składanego przez</w:t>
      </w:r>
      <w:r>
        <w:rPr>
          <w:bCs/>
          <w:iCs/>
          <w:color w:val="000000"/>
        </w:rPr>
        <w:t xml:space="preserve"> Pana Marcina Długołęckiego </w:t>
      </w:r>
      <w:r w:rsidRPr="00FA27AB">
        <w:rPr>
          <w:bCs/>
          <w:iCs/>
          <w:color w:val="000000"/>
        </w:rPr>
        <w:t xml:space="preserve"> -    </w:t>
      </w:r>
      <w:r>
        <w:rPr>
          <w:bCs/>
          <w:iCs/>
          <w:color w:val="000000"/>
        </w:rPr>
        <w:t xml:space="preserve">młodszego referenta </w:t>
      </w:r>
      <w:r w:rsidRPr="00065BAA">
        <w:t xml:space="preserve">ds. </w:t>
      </w:r>
      <w:r w:rsidRPr="00065BAA">
        <w:rPr>
          <w:sz w:val="32"/>
          <w:szCs w:val="32"/>
        </w:rPr>
        <w:t xml:space="preserve"> </w:t>
      </w:r>
      <w:r w:rsidRPr="00065BAA">
        <w:t>rolnictwa, spraw</w:t>
      </w:r>
    </w:p>
    <w:p w:rsidR="00A20ED0" w:rsidRPr="00FA27AB" w:rsidRDefault="00A20ED0" w:rsidP="00A20ED0">
      <w:r w:rsidRPr="00065BAA">
        <w:t>wojskowych, obrony cywilnej    i  zarządzania kryzysowego</w:t>
      </w:r>
      <w:r>
        <w:t xml:space="preserve"> </w:t>
      </w:r>
      <w:r w:rsidRPr="00FA27AB">
        <w:t>w Urzędzie Gminy Młynarze</w:t>
      </w:r>
      <w:r w:rsidRPr="00FA27AB">
        <w:rPr>
          <w:bCs/>
          <w:iCs/>
          <w:color w:val="000000"/>
        </w:rPr>
        <w:t xml:space="preserve"> jako</w:t>
      </w:r>
      <w:r w:rsidRPr="00FA27AB">
        <w:rPr>
          <w:color w:val="000000"/>
        </w:rPr>
        <w:t xml:space="preserve"> pracownika samorządowego zwolnionego z odbywania służby przygotowawczej w Urzędzie Gminy Młynarze w następującym składzie:</w:t>
      </w:r>
      <w:r w:rsidRPr="00FA27AB">
        <w:rPr>
          <w:color w:val="000000"/>
        </w:rPr>
        <w:br/>
        <w:t xml:space="preserve">Dzwonkowska Elżbieta </w:t>
      </w:r>
      <w:r w:rsidRPr="00FA27AB">
        <w:rPr>
          <w:color w:val="000000"/>
        </w:rPr>
        <w:tab/>
      </w:r>
      <w:r>
        <w:rPr>
          <w:color w:val="000000"/>
        </w:rPr>
        <w:tab/>
      </w:r>
      <w:r w:rsidRPr="00FA27AB">
        <w:rPr>
          <w:color w:val="000000"/>
        </w:rPr>
        <w:t>– Przewodniczący Komisji,</w:t>
      </w:r>
      <w:r w:rsidRPr="00FA27AB">
        <w:rPr>
          <w:color w:val="000000"/>
        </w:rPr>
        <w:br/>
        <w:t>Tarasiewicz Marzena</w:t>
      </w:r>
      <w:r w:rsidRPr="00FA27AB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– sekretarz Komisji,</w:t>
      </w:r>
      <w:r>
        <w:rPr>
          <w:color w:val="000000"/>
        </w:rPr>
        <w:br/>
        <w:t xml:space="preserve">Modzelewski Krzysztof </w:t>
      </w:r>
      <w:r w:rsidRPr="00FA27AB">
        <w:rPr>
          <w:color w:val="000000"/>
        </w:rPr>
        <w:tab/>
      </w:r>
      <w:r>
        <w:rPr>
          <w:color w:val="000000"/>
        </w:rPr>
        <w:tab/>
      </w:r>
      <w:r w:rsidRPr="00FA27AB">
        <w:rPr>
          <w:color w:val="000000"/>
        </w:rPr>
        <w:t>-  członek komisji.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ind w:left="720"/>
      </w:pPr>
    </w:p>
    <w:p w:rsidR="00A20ED0" w:rsidRPr="00FA27AB" w:rsidRDefault="00A20ED0" w:rsidP="00A20ED0">
      <w:pPr>
        <w:pStyle w:val="Standard"/>
        <w:shd w:val="clear" w:color="auto" w:fill="FFFFFF"/>
        <w:spacing w:after="100"/>
        <w:jc w:val="both"/>
      </w:pPr>
      <w:r w:rsidRPr="00FA27AB">
        <w:rPr>
          <w:color w:val="000000"/>
        </w:rPr>
        <w:t xml:space="preserve">2. Zadaniem </w:t>
      </w:r>
      <w:r w:rsidRPr="00FA27AB">
        <w:rPr>
          <w:bCs/>
          <w:iCs/>
          <w:color w:val="000000"/>
        </w:rPr>
        <w:t>K</w:t>
      </w:r>
      <w:r w:rsidRPr="00FA27AB">
        <w:rPr>
          <w:color w:val="000000"/>
        </w:rPr>
        <w:t xml:space="preserve">omisji jest przeprowadzenie procedury egzaminacyjnej </w:t>
      </w:r>
      <w:r w:rsidRPr="00FA27AB">
        <w:rPr>
          <w:bCs/>
          <w:iCs/>
          <w:color w:val="000000"/>
        </w:rPr>
        <w:t>oraz sporządzenie wymaganych dokumentów.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jc w:val="both"/>
      </w:pPr>
      <w:r w:rsidRPr="00FA27AB">
        <w:rPr>
          <w:color w:val="000000"/>
        </w:rPr>
        <w:t>3</w:t>
      </w:r>
      <w:r w:rsidRPr="00FA27AB">
        <w:rPr>
          <w:bCs/>
          <w:iCs/>
          <w:color w:val="000000"/>
        </w:rPr>
        <w:t xml:space="preserve">. </w:t>
      </w:r>
      <w:r w:rsidRPr="00FA27AB">
        <w:rPr>
          <w:color w:val="000000"/>
        </w:rPr>
        <w:t xml:space="preserve">Komisja działa zgodnie z zasadami </w:t>
      </w:r>
      <w:r w:rsidRPr="00FA27AB">
        <w:rPr>
          <w:bCs/>
          <w:iCs/>
          <w:color w:val="000000"/>
        </w:rPr>
        <w:t>określonymi</w:t>
      </w:r>
      <w:r w:rsidRPr="00FA27AB">
        <w:rPr>
          <w:color w:val="000000"/>
        </w:rPr>
        <w:t xml:space="preserve"> w Zarządzeniu Nr  5/2009  Wójta Gminy Młynarze  z dnia 22 kwietnia 2009  r. w sprawie szczegółowego sposobu przeprowadzania służby przygotowawczej i organizowania egzaminu kończącego tę służbę w Urzędzie Gminy Młynarze.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rPr>
          <w:color w:val="000000"/>
        </w:rPr>
      </w:pPr>
    </w:p>
    <w:p w:rsidR="00A20ED0" w:rsidRPr="00FA27AB" w:rsidRDefault="00A20ED0" w:rsidP="00A20ED0">
      <w:pPr>
        <w:pStyle w:val="Standard"/>
        <w:shd w:val="clear" w:color="auto" w:fill="FFFFFF"/>
        <w:spacing w:after="100"/>
        <w:jc w:val="center"/>
        <w:rPr>
          <w:bCs/>
          <w:iCs/>
        </w:rPr>
      </w:pPr>
      <w:r w:rsidRPr="00FA27AB">
        <w:rPr>
          <w:bCs/>
          <w:iCs/>
          <w:color w:val="000000"/>
        </w:rPr>
        <w:t>§ 2.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jc w:val="center"/>
        <w:rPr>
          <w:color w:val="000000"/>
        </w:rPr>
      </w:pPr>
    </w:p>
    <w:p w:rsidR="00A20ED0" w:rsidRPr="00FA27AB" w:rsidRDefault="00A20ED0" w:rsidP="00A20ED0">
      <w:pPr>
        <w:pStyle w:val="Standard"/>
        <w:shd w:val="clear" w:color="auto" w:fill="FFFFFF"/>
        <w:spacing w:after="100"/>
        <w:rPr>
          <w:bCs/>
          <w:iCs/>
          <w:color w:val="000000"/>
        </w:rPr>
      </w:pPr>
      <w:r w:rsidRPr="00FA27AB">
        <w:rPr>
          <w:bCs/>
          <w:iCs/>
          <w:color w:val="000000"/>
        </w:rPr>
        <w:t>Wykonanie Zarządzenia powierza się Przewodniczącemu Komisji.</w:t>
      </w:r>
    </w:p>
    <w:p w:rsidR="00A20ED0" w:rsidRPr="00FA27AB" w:rsidRDefault="00A20ED0" w:rsidP="00A20ED0">
      <w:pPr>
        <w:pStyle w:val="Standard"/>
        <w:shd w:val="clear" w:color="auto" w:fill="FFFFFF"/>
        <w:spacing w:after="100"/>
        <w:jc w:val="center"/>
        <w:rPr>
          <w:color w:val="000000"/>
        </w:rPr>
      </w:pPr>
    </w:p>
    <w:p w:rsidR="00A20ED0" w:rsidRPr="00FA27AB" w:rsidRDefault="00A20ED0" w:rsidP="00A20ED0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FA27AB">
        <w:rPr>
          <w:color w:val="000000"/>
        </w:rPr>
        <w:t>§ 3.</w:t>
      </w:r>
    </w:p>
    <w:p w:rsidR="00A20ED0" w:rsidRDefault="00A20ED0" w:rsidP="00A20ED0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FA27AB">
        <w:rPr>
          <w:color w:val="000000"/>
        </w:rPr>
        <w:t>Zarządzenie wchodzi w życie z dniem podpisania.</w:t>
      </w:r>
    </w:p>
    <w:p w:rsidR="00A20ED0" w:rsidRDefault="00A20ED0" w:rsidP="00A20ED0">
      <w:pPr>
        <w:pStyle w:val="Standard"/>
        <w:shd w:val="clear" w:color="auto" w:fill="FFFFFF"/>
        <w:spacing w:after="100"/>
        <w:jc w:val="both"/>
        <w:rPr>
          <w:color w:val="000000"/>
        </w:rPr>
      </w:pPr>
    </w:p>
    <w:p w:rsidR="00A20ED0" w:rsidRDefault="00A20ED0" w:rsidP="00A20ED0">
      <w:pPr>
        <w:pStyle w:val="Standard"/>
        <w:ind w:left="5664" w:firstLine="708"/>
      </w:pPr>
      <w:r>
        <w:t xml:space="preserve">W ó j t </w:t>
      </w:r>
    </w:p>
    <w:p w:rsidR="00A20ED0" w:rsidRDefault="00A20ED0" w:rsidP="00A20ED0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0ED0"/>
    <w:rsid w:val="001B2335"/>
    <w:rsid w:val="00585FFE"/>
    <w:rsid w:val="008D7832"/>
    <w:rsid w:val="0091672E"/>
    <w:rsid w:val="00A20ED0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ED0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A20ED0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2019-10-28T14:36:00Z</dcterms:created>
  <dcterms:modified xsi:type="dcterms:W3CDTF">2019-10-28T14:37:00Z</dcterms:modified>
</cp:coreProperties>
</file>