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E" w:rsidRPr="00C153E3" w:rsidRDefault="00E91E7E" w:rsidP="00E91E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91E7E" w:rsidRPr="00C153E3" w:rsidRDefault="00E91E7E" w:rsidP="00E91E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91E7E" w:rsidRPr="00C153E3" w:rsidRDefault="00E91E7E" w:rsidP="00E91E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91E7E" w:rsidRDefault="00E91E7E" w:rsidP="00E91E7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91E7E" w:rsidRPr="00E91E7E" w:rsidRDefault="00E91E7E" w:rsidP="00E91E7E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1A58B4">
        <w:rPr>
          <w:rFonts w:ascii="Times New Roman" w:hAnsi="Times New Roman" w:cs="Times New Roman"/>
          <w:sz w:val="24"/>
          <w:szCs w:val="24"/>
          <w:lang w:val="pl-PL"/>
        </w:rPr>
        <w:t xml:space="preserve">sprawie </w:t>
      </w:r>
      <w:r w:rsidRPr="00E91E7E">
        <w:rPr>
          <w:rFonts w:ascii="Times New Roman" w:hAnsi="Times New Roman" w:cs="Times New Roman"/>
          <w:sz w:val="24"/>
          <w:szCs w:val="24"/>
          <w:lang w:val="pl-PL"/>
        </w:rPr>
        <w:t xml:space="preserve"> stawek opłaty za zajęcie pasa drogowego</w:t>
      </w:r>
    </w:p>
    <w:p w:rsidR="00E91E7E" w:rsidRDefault="00E91E7E" w:rsidP="00E91E7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91E7E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91E7E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91E7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E7E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E7E" w:rsidRDefault="00E91E7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E7E" w:rsidRDefault="00E91E7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91E7E" w:rsidRDefault="00E91E7E" w:rsidP="00E91E7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91E7E" w:rsidRDefault="00E91E7E" w:rsidP="00E91E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91E7E" w:rsidRDefault="00E91E7E" w:rsidP="00E91E7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91E7E" w:rsidRPr="005225E9" w:rsidRDefault="00E91E7E" w:rsidP="00E91E7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91E7E"/>
    <w:rsid w:val="001B2335"/>
    <w:rsid w:val="008D7832"/>
    <w:rsid w:val="0091672E"/>
    <w:rsid w:val="009761C6"/>
    <w:rsid w:val="00E91E7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E7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91E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2019-12-13T13:59:00Z</dcterms:created>
  <dcterms:modified xsi:type="dcterms:W3CDTF">2019-12-13T13:59:00Z</dcterms:modified>
</cp:coreProperties>
</file>