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45C" w:rsidRDefault="00FB345C" w:rsidP="00FB345C">
      <w:pPr>
        <w:spacing w:line="360" w:lineRule="auto"/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I N F O R M A C J A</w:t>
      </w:r>
    </w:p>
    <w:p w:rsidR="00FB345C" w:rsidRDefault="00FB345C" w:rsidP="00FB345C">
      <w:pPr>
        <w:spacing w:line="360" w:lineRule="auto"/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OBWODOWEJ  KOMISJI  WYBORCZEJ   NR 1</w:t>
      </w:r>
    </w:p>
    <w:p w:rsidR="00FB345C" w:rsidRDefault="00FB345C" w:rsidP="00FB345C">
      <w:pPr>
        <w:spacing w:line="360" w:lineRule="auto"/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W  MŁYNARZACH</w:t>
      </w:r>
    </w:p>
    <w:p w:rsidR="00FB345C" w:rsidRDefault="00FB345C" w:rsidP="00FB345C">
      <w:pPr>
        <w:spacing w:line="360" w:lineRule="auto"/>
        <w:jc w:val="center"/>
        <w:rPr>
          <w:b/>
          <w:i/>
          <w:sz w:val="36"/>
          <w:szCs w:val="36"/>
        </w:rPr>
      </w:pPr>
      <w:r>
        <w:tab/>
      </w:r>
    </w:p>
    <w:p w:rsidR="00FB345C" w:rsidRDefault="00FB345C" w:rsidP="00FB345C">
      <w:pPr>
        <w:spacing w:line="276" w:lineRule="auto"/>
        <w:rPr>
          <w:sz w:val="28"/>
          <w:szCs w:val="28"/>
        </w:rPr>
      </w:pPr>
    </w:p>
    <w:p w:rsidR="00FB345C" w:rsidRPr="00F90C2A" w:rsidRDefault="00FB345C" w:rsidP="00FB345C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Obwodowa Komisja Wyborcza Nr 1 w Młynarzach powołana do przeprowadzenia głosowania w wyborach  Prezydenta Rzeczypospolitej  działa w następującym składzie:</w:t>
      </w:r>
    </w:p>
    <w:p w:rsidR="00FB345C" w:rsidRDefault="00FB345C" w:rsidP="00FB345C"/>
    <w:p w:rsidR="00FB345C" w:rsidRDefault="00FB345C" w:rsidP="00FB345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1. Tarasiewicz Marzena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Przewodnicząca Komisji</w:t>
      </w:r>
    </w:p>
    <w:p w:rsidR="00FB345C" w:rsidRDefault="00FB345C" w:rsidP="00FB345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2.  Gosiewska Hanna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Zastępca Przewodniczącej</w:t>
      </w:r>
    </w:p>
    <w:p w:rsidR="00FB345C" w:rsidRDefault="00FB345C" w:rsidP="00FB345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3.  </w:t>
      </w:r>
      <w:proofErr w:type="spellStart"/>
      <w:r>
        <w:rPr>
          <w:sz w:val="28"/>
          <w:szCs w:val="28"/>
        </w:rPr>
        <w:t>Budziszewska</w:t>
      </w:r>
      <w:proofErr w:type="spellEnd"/>
      <w:r>
        <w:rPr>
          <w:sz w:val="28"/>
          <w:szCs w:val="28"/>
        </w:rPr>
        <w:t xml:space="preserve"> Aneta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Członek Komisji</w:t>
      </w:r>
    </w:p>
    <w:p w:rsidR="00FB345C" w:rsidRDefault="00FB345C" w:rsidP="00FB345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spellStart"/>
      <w:r>
        <w:rPr>
          <w:sz w:val="28"/>
          <w:szCs w:val="28"/>
        </w:rPr>
        <w:t>Darmetko</w:t>
      </w:r>
      <w:proofErr w:type="spellEnd"/>
      <w:r>
        <w:rPr>
          <w:sz w:val="28"/>
          <w:szCs w:val="28"/>
        </w:rPr>
        <w:t xml:space="preserve"> Szczepan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Członek Komisji</w:t>
      </w:r>
    </w:p>
    <w:p w:rsidR="00FB345C" w:rsidRDefault="00FB345C" w:rsidP="00FB345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5.  Długołęcka Ewa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Członek Komisji</w:t>
      </w:r>
    </w:p>
    <w:p w:rsidR="00FB345C" w:rsidRDefault="00FB345C" w:rsidP="00FB345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6. Głażewski Mateusz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Członek Komisji</w:t>
      </w:r>
    </w:p>
    <w:p w:rsidR="00FB345C" w:rsidRDefault="00FB345C" w:rsidP="00FB345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7. Żebrowska Hanna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Członek Komisji</w:t>
      </w:r>
    </w:p>
    <w:p w:rsidR="00FB345C" w:rsidRDefault="00FB345C" w:rsidP="00FB345C">
      <w:pPr>
        <w:spacing w:line="360" w:lineRule="auto"/>
        <w:rPr>
          <w:sz w:val="28"/>
          <w:szCs w:val="28"/>
        </w:rPr>
      </w:pPr>
    </w:p>
    <w:p w:rsidR="00FB345C" w:rsidRDefault="00FB345C" w:rsidP="00FB345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Siedziba Komisji mieści się  w Publicznej Szkole Podstawowej z Publicznym Przedszkolem  w Młynarzach ul. Ostrołęcka 24 , </w:t>
      </w:r>
      <w:proofErr w:type="spellStart"/>
      <w:r>
        <w:rPr>
          <w:sz w:val="28"/>
          <w:szCs w:val="28"/>
        </w:rPr>
        <w:t>tel</w:t>
      </w:r>
      <w:proofErr w:type="spellEnd"/>
      <w:r>
        <w:rPr>
          <w:sz w:val="28"/>
          <w:szCs w:val="28"/>
        </w:rPr>
        <w:t>: (29) 768 00 85.</w:t>
      </w:r>
    </w:p>
    <w:p w:rsidR="00FB345C" w:rsidRDefault="00FB345C" w:rsidP="00FB345C">
      <w:pPr>
        <w:jc w:val="both"/>
        <w:rPr>
          <w:sz w:val="28"/>
          <w:szCs w:val="28"/>
        </w:rPr>
      </w:pPr>
    </w:p>
    <w:p w:rsidR="00FB345C" w:rsidRDefault="00FB345C" w:rsidP="00FB345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dniu głosowania 12 lipca 2020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, lokal obwodowej komisji wyborczej otwarty będzie od 7:00 do 21:00.</w:t>
      </w:r>
    </w:p>
    <w:p w:rsidR="00FB345C" w:rsidRPr="00A4729B" w:rsidRDefault="00FB345C" w:rsidP="00FB345C">
      <w:pPr>
        <w:jc w:val="both"/>
        <w:rPr>
          <w:sz w:val="28"/>
          <w:szCs w:val="28"/>
        </w:rPr>
      </w:pPr>
    </w:p>
    <w:p w:rsidR="00FB345C" w:rsidRDefault="00FB345C" w:rsidP="00FB345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Komisja swoją pracę w dniu głosowania  12 lipca 2020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rozpoczyna  o godz. 5:45.</w:t>
      </w:r>
    </w:p>
    <w:p w:rsidR="00FB345C" w:rsidRDefault="00FB345C" w:rsidP="00FB345C">
      <w:pPr>
        <w:jc w:val="both"/>
        <w:rPr>
          <w:sz w:val="28"/>
          <w:szCs w:val="28"/>
        </w:rPr>
      </w:pPr>
    </w:p>
    <w:p w:rsidR="00FB345C" w:rsidRDefault="00FB345C" w:rsidP="00FB345C">
      <w:pPr>
        <w:jc w:val="both"/>
        <w:rPr>
          <w:sz w:val="28"/>
          <w:szCs w:val="28"/>
        </w:rPr>
      </w:pPr>
    </w:p>
    <w:p w:rsidR="00FB345C" w:rsidRDefault="00FB345C" w:rsidP="00FB345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PRZEWODNICZĄCA</w:t>
      </w:r>
    </w:p>
    <w:p w:rsidR="00FB345C" w:rsidRDefault="00FB345C" w:rsidP="00FB345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Obwodowej Komisji Wyborczej Nr 1</w:t>
      </w:r>
    </w:p>
    <w:p w:rsidR="00FB345C" w:rsidRDefault="00FB345C" w:rsidP="00FB345C">
      <w:pPr>
        <w:ind w:left="3540" w:firstLine="708"/>
        <w:jc w:val="both"/>
        <w:rPr>
          <w:sz w:val="28"/>
          <w:szCs w:val="28"/>
        </w:rPr>
      </w:pPr>
      <w:r>
        <w:rPr>
          <w:sz w:val="28"/>
          <w:szCs w:val="28"/>
        </w:rPr>
        <w:t>w Młynarzach</w:t>
      </w:r>
    </w:p>
    <w:p w:rsidR="00FB345C" w:rsidRDefault="00FB345C" w:rsidP="00FB345C">
      <w:pPr>
        <w:ind w:left="3540" w:firstLine="708"/>
        <w:jc w:val="both"/>
        <w:rPr>
          <w:sz w:val="28"/>
          <w:szCs w:val="28"/>
        </w:rPr>
      </w:pPr>
      <w:r>
        <w:rPr>
          <w:sz w:val="28"/>
          <w:szCs w:val="28"/>
        </w:rPr>
        <w:t>/-/ Marzena Tarasiewicz</w:t>
      </w:r>
    </w:p>
    <w:p w:rsidR="00FB345C" w:rsidRDefault="00FB345C" w:rsidP="00FB345C"/>
    <w:p w:rsidR="00AF7A0E" w:rsidRDefault="00AF7A0E"/>
    <w:sectPr w:rsidR="00AF7A0E" w:rsidSect="00FD60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FB345C"/>
    <w:rsid w:val="00AF7A0E"/>
    <w:rsid w:val="00FB34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34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826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2020-07-07T09:24:00Z</dcterms:created>
  <dcterms:modified xsi:type="dcterms:W3CDTF">2020-07-07T09:24:00Z</dcterms:modified>
</cp:coreProperties>
</file>