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C47" w:rsidRDefault="007761D6" w:rsidP="007761D6">
      <w:pPr>
        <w:pStyle w:val="Standard"/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76C47">
        <w:rPr>
          <w:rFonts w:ascii="Times New Roman" w:hAnsi="Times New Roman" w:cs="Times New Roman"/>
          <w:sz w:val="24"/>
          <w:szCs w:val="24"/>
        </w:rPr>
        <w:t xml:space="preserve">Załącznik                                                                                           </w:t>
      </w:r>
    </w:p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do Uchwały Nr </w:t>
      </w:r>
      <w:r w:rsidR="007761D6">
        <w:rPr>
          <w:rFonts w:ascii="Times New Roman" w:hAnsi="Times New Roman" w:cs="Times New Roman"/>
          <w:sz w:val="24"/>
          <w:szCs w:val="24"/>
        </w:rPr>
        <w:t>XVII/118/2020</w:t>
      </w:r>
    </w:p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Rady Gminy Młynarze</w:t>
      </w:r>
    </w:p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z dnia </w:t>
      </w:r>
      <w:r w:rsidR="007761D6">
        <w:rPr>
          <w:rFonts w:ascii="Times New Roman" w:hAnsi="Times New Roman" w:cs="Times New Roman"/>
          <w:sz w:val="24"/>
          <w:szCs w:val="24"/>
        </w:rPr>
        <w:t>18 grudnia 2020 r</w:t>
      </w: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Gminny Program</w:t>
      </w: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Profilaktyki i Rozwiązywania Problemów Alkoholowych</w:t>
      </w: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  2021 rok</w:t>
      </w:r>
    </w:p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WPROWADZENIE</w:t>
      </w:r>
    </w:p>
    <w:p w:rsidR="00076C47" w:rsidRPr="004C54E0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Default="00076C47" w:rsidP="00076C47">
      <w:pPr>
        <w:pStyle w:val="Default"/>
        <w:jc w:val="both"/>
        <w:rPr>
          <w:rFonts w:eastAsia="Times New Roman"/>
        </w:rPr>
      </w:pPr>
      <w:r>
        <w:t xml:space="preserve">            Uzależnienie od spożywania alkoholu stanowi poważny problem społeczny. Istnieją istotne powiązania między nadużywaniem alkoholu, a problemami przemocy w rodzinie, ubóstwem i wykluczeniem społecznym. Powiązania te są na tyle złożone, że rozwiązywanie ich wymaga wieloaspektowego spojrzenia na rodzinę i porozumienia wielu służb społecznych. Z tego też względu tworzony jest corocznie program profilaktyki mający na celu przeciwdziałanie alkoholizmowi i patologiom społecznym. W ramach programu prowadzi się szereg działań, ukierunkowanych na aktywne przeciwdziałanie niekorzystnym zjawiskom społecznym oraz minimalizowanie tych, które już występują. Znaczny wzrost spożycia alkoholu wśród młodzieży i zdecydowane obniżenie wieku inicjacji alkoholowej, a także ogólne przyzwolenie społeczne na spożywanie alkoholu przez młodych ludzi powoduje, że coraz więcej miejsca w edukacji powinna zajmować z jednej strony profilaktyka, z drugiej zaś pomoc osobom uzależnionym i ich rodzinom. Problem alkoholizmu i profilaktyki powinien być sygnalizowany i rozwiązywany na szczeblu lokalnym i w lokalnej społeczności głównie z tego względu, że takie działania przynoszą najczęściej wymierne skutki.</w:t>
      </w:r>
    </w:p>
    <w:p w:rsidR="00076C47" w:rsidRDefault="00076C47" w:rsidP="00076C47">
      <w:pPr>
        <w:pStyle w:val="Standard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Gminny Program Profilaktyki i Rozwi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zywania Problemów Alkoholowych dla Gminy Młynarze na rok 2021 – zwany dalej Programem- reguluje prowadzenie na terenie Gminy Młynarze działa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eastAsia="Times New Roman" w:hAnsi="Times New Roman" w:cs="Times New Roman"/>
          <w:sz w:val="24"/>
          <w:szCs w:val="24"/>
        </w:rPr>
        <w:t>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zanych z profilaktyk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</w:rPr>
        <w:t>i rozwi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zywaniem problemów alkoholowych. Podstaw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</w:rPr>
        <w:t>działa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eastAsia="Times New Roman" w:hAnsi="Times New Roman" w:cs="Times New Roman"/>
          <w:sz w:val="24"/>
          <w:szCs w:val="24"/>
        </w:rPr>
        <w:t>zało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onych w Programie jest ustawa z dnia 26 pa</w:t>
      </w:r>
      <w:r>
        <w:rPr>
          <w:rFonts w:ascii="Times New Roman" w:eastAsia="TimesNewRoman" w:hAnsi="Times New Roman" w:cs="Times New Roman"/>
          <w:sz w:val="24"/>
          <w:szCs w:val="24"/>
        </w:rPr>
        <w:t>ź</w:t>
      </w:r>
      <w:r>
        <w:rPr>
          <w:rFonts w:ascii="Times New Roman" w:eastAsia="Times New Roman" w:hAnsi="Times New Roman" w:cs="Times New Roman"/>
          <w:sz w:val="24"/>
          <w:szCs w:val="24"/>
        </w:rPr>
        <w:t>dziernika 1982 r. o wychowaniu w trze</w:t>
      </w:r>
      <w:r>
        <w:rPr>
          <w:rFonts w:ascii="Times New Roman" w:eastAsia="TimesNewRoman" w:hAnsi="Times New Roman" w:cs="Times New Roman"/>
          <w:sz w:val="24"/>
          <w:szCs w:val="24"/>
        </w:rPr>
        <w:t>ź</w:t>
      </w:r>
      <w:r>
        <w:rPr>
          <w:rFonts w:ascii="Times New Roman" w:eastAsia="Times New Roman" w:hAnsi="Times New Roman" w:cs="Times New Roman"/>
          <w:sz w:val="24"/>
          <w:szCs w:val="24"/>
        </w:rPr>
        <w:t>wo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ci i przeciwdziałaniu </w:t>
      </w:r>
      <w:r w:rsidRPr="00357396">
        <w:rPr>
          <w:rFonts w:ascii="Times New Roman" w:eastAsia="Times New Roman" w:hAnsi="Times New Roman" w:cs="Times New Roman"/>
          <w:sz w:val="24"/>
          <w:szCs w:val="24"/>
        </w:rPr>
        <w:t>alkoholizmowi (</w:t>
      </w:r>
      <w:proofErr w:type="spellStart"/>
      <w:r w:rsidRPr="00357396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357396">
        <w:rPr>
          <w:rFonts w:ascii="Times New Roman" w:eastAsia="Times New Roman" w:hAnsi="Times New Roman" w:cs="Times New Roman"/>
          <w:sz w:val="24"/>
          <w:szCs w:val="24"/>
        </w:rPr>
        <w:t xml:space="preserve">. Dz. U. 2019 r. poz. 2277 z </w:t>
      </w:r>
      <w:proofErr w:type="spellStart"/>
      <w:r w:rsidRPr="00357396">
        <w:rPr>
          <w:rFonts w:ascii="Times New Roman" w:eastAsia="Times New Roman" w:hAnsi="Times New Roman" w:cs="Times New Roman"/>
          <w:sz w:val="24"/>
          <w:szCs w:val="24"/>
        </w:rPr>
        <w:t>póżn.zm</w:t>
      </w:r>
      <w:proofErr w:type="spellEnd"/>
      <w:r w:rsidRPr="00357396">
        <w:rPr>
          <w:rFonts w:ascii="Times New Roman" w:eastAsia="Times New Roman" w:hAnsi="Times New Roman" w:cs="Times New Roman"/>
          <w:sz w:val="24"/>
          <w:szCs w:val="24"/>
        </w:rPr>
        <w:t>.), ustawa z dnia 11 wrze</w:t>
      </w:r>
      <w:r w:rsidRPr="00357396">
        <w:rPr>
          <w:rFonts w:ascii="Times New Roman" w:eastAsia="TimesNewRoman" w:hAnsi="Times New Roman" w:cs="Times New Roman"/>
          <w:sz w:val="24"/>
          <w:szCs w:val="24"/>
        </w:rPr>
        <w:t>ś</w:t>
      </w:r>
      <w:r w:rsidRPr="00357396">
        <w:rPr>
          <w:rFonts w:ascii="Times New Roman" w:eastAsia="Times New Roman" w:hAnsi="Times New Roman" w:cs="Times New Roman"/>
          <w:sz w:val="24"/>
          <w:szCs w:val="24"/>
        </w:rPr>
        <w:t>nia 2015 r. o zdrowiu publicznym (</w:t>
      </w:r>
      <w:proofErr w:type="spellStart"/>
      <w:r w:rsidRPr="00357396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35739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57396">
        <w:rPr>
          <w:rFonts w:ascii="Times New Roman" w:eastAsia="Times New Roman" w:hAnsi="Times New Roman" w:cs="Times New Roman"/>
          <w:sz w:val="24"/>
          <w:szCs w:val="24"/>
        </w:rPr>
        <w:t>Dz.U</w:t>
      </w:r>
      <w:proofErr w:type="spellEnd"/>
      <w:r w:rsidRPr="00357396">
        <w:rPr>
          <w:rFonts w:ascii="Times New Roman" w:eastAsia="Times New Roman" w:hAnsi="Times New Roman" w:cs="Times New Roman"/>
          <w:sz w:val="24"/>
          <w:szCs w:val="24"/>
        </w:rPr>
        <w:t xml:space="preserve">. z 2019 r. poz. 2365 z </w:t>
      </w:r>
      <w:proofErr w:type="spellStart"/>
      <w:r w:rsidRPr="00357396">
        <w:rPr>
          <w:rFonts w:ascii="Times New Roman" w:eastAsia="Times New Roman" w:hAnsi="Times New Roman" w:cs="Times New Roman"/>
          <w:sz w:val="24"/>
          <w:szCs w:val="24"/>
        </w:rPr>
        <w:t>póżn</w:t>
      </w:r>
      <w:proofErr w:type="spellEnd"/>
      <w:r w:rsidRPr="00357396">
        <w:rPr>
          <w:rFonts w:ascii="Times New Roman" w:eastAsia="Times New Roman" w:hAnsi="Times New Roman" w:cs="Times New Roman"/>
          <w:sz w:val="24"/>
          <w:szCs w:val="24"/>
        </w:rPr>
        <w:t>. zm.) oraz zało</w:t>
      </w:r>
      <w:r w:rsidRPr="00357396">
        <w:rPr>
          <w:rFonts w:ascii="Times New Roman" w:eastAsia="TimesNewRoman" w:hAnsi="Times New Roman" w:cs="Times New Roman"/>
          <w:sz w:val="24"/>
          <w:szCs w:val="24"/>
        </w:rPr>
        <w:t>ż</w:t>
      </w:r>
      <w:r w:rsidRPr="00357396">
        <w:rPr>
          <w:rFonts w:ascii="Times New Roman" w:eastAsia="Times New Roman" w:hAnsi="Times New Roman" w:cs="Times New Roman"/>
          <w:sz w:val="24"/>
          <w:szCs w:val="24"/>
        </w:rPr>
        <w:t>enia zawarte w Narodowym Programie Zdrowia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6C47" w:rsidRDefault="00076C47" w:rsidP="00076C47">
      <w:pPr>
        <w:pStyle w:val="Default"/>
        <w:jc w:val="both"/>
        <w:rPr>
          <w:rFonts w:eastAsia="Times New Roman"/>
        </w:rPr>
      </w:pPr>
      <w:r>
        <w:rPr>
          <w:rFonts w:eastAsia="Times New Roman"/>
        </w:rPr>
        <w:tab/>
        <w:t>Zgodnie z art. 4¹ ust. 1 ustawy z dnia 26 pa</w:t>
      </w:r>
      <w:r>
        <w:rPr>
          <w:rFonts w:eastAsia="TimesNewRoman"/>
        </w:rPr>
        <w:t>ź</w:t>
      </w:r>
      <w:r>
        <w:rPr>
          <w:rFonts w:eastAsia="Times New Roman"/>
        </w:rPr>
        <w:t>dziernika 1982 roku o wychowaniu w trze</w:t>
      </w:r>
      <w:r>
        <w:rPr>
          <w:rFonts w:eastAsia="TimesNewRoman"/>
        </w:rPr>
        <w:t>ź</w:t>
      </w:r>
      <w:r>
        <w:rPr>
          <w:rFonts w:eastAsia="Times New Roman"/>
        </w:rPr>
        <w:t>wo</w:t>
      </w:r>
      <w:r>
        <w:rPr>
          <w:rFonts w:eastAsia="TimesNewRoman"/>
        </w:rPr>
        <w:t>ś</w:t>
      </w:r>
      <w:r>
        <w:rPr>
          <w:rFonts w:eastAsia="Times New Roman"/>
        </w:rPr>
        <w:t>ci i przeciwdziałaniu alkoholizmowi, do zada</w:t>
      </w:r>
      <w:r>
        <w:rPr>
          <w:rFonts w:eastAsia="TimesNewRoman"/>
        </w:rPr>
        <w:t xml:space="preserve">ń </w:t>
      </w:r>
      <w:r>
        <w:rPr>
          <w:rFonts w:eastAsia="Times New Roman"/>
        </w:rPr>
        <w:t>własnych gminy nale</w:t>
      </w:r>
      <w:r>
        <w:rPr>
          <w:rFonts w:eastAsia="TimesNewRoman"/>
        </w:rPr>
        <w:t>ż</w:t>
      </w:r>
      <w:r>
        <w:rPr>
          <w:rFonts w:eastAsia="Times New Roman"/>
        </w:rPr>
        <w:t>y prowadzenie działa</w:t>
      </w:r>
      <w:r>
        <w:rPr>
          <w:rFonts w:eastAsia="TimesNewRoman"/>
        </w:rPr>
        <w:t xml:space="preserve">ń </w:t>
      </w:r>
      <w:r>
        <w:rPr>
          <w:rFonts w:eastAsia="Times New Roman"/>
        </w:rPr>
        <w:t>zwi</w:t>
      </w:r>
      <w:r>
        <w:rPr>
          <w:rFonts w:eastAsia="TimesNewRoman"/>
        </w:rPr>
        <w:t>ą</w:t>
      </w:r>
      <w:r>
        <w:rPr>
          <w:rFonts w:eastAsia="Times New Roman"/>
        </w:rPr>
        <w:t>zanych z profilaktyk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i rozwi</w:t>
      </w:r>
      <w:r>
        <w:rPr>
          <w:rFonts w:eastAsia="TimesNewRoman"/>
        </w:rPr>
        <w:t>ą</w:t>
      </w:r>
      <w:r>
        <w:rPr>
          <w:rFonts w:eastAsia="Times New Roman"/>
        </w:rPr>
        <w:t>zywaniem problemów alkoholowych oraz integracj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społeczn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osób uzale</w:t>
      </w:r>
      <w:r>
        <w:rPr>
          <w:rFonts w:eastAsia="TimesNewRoman"/>
        </w:rPr>
        <w:t>ż</w:t>
      </w:r>
      <w:r>
        <w:rPr>
          <w:rFonts w:eastAsia="Times New Roman"/>
        </w:rPr>
        <w:t>nionych od alkoholu.</w:t>
      </w:r>
    </w:p>
    <w:p w:rsidR="00076C47" w:rsidRPr="004C54E0" w:rsidRDefault="00076C47" w:rsidP="00076C47">
      <w:pPr>
        <w:pStyle w:val="Default"/>
        <w:jc w:val="both"/>
      </w:pPr>
    </w:p>
    <w:p w:rsidR="00076C47" w:rsidRDefault="00076C47" w:rsidP="00076C47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Zadania te obejmuj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76C47" w:rsidRDefault="00076C47" w:rsidP="00076C47">
      <w:pPr>
        <w:pStyle w:val="Standard"/>
        <w:widowControl w:val="0"/>
        <w:numPr>
          <w:ilvl w:val="0"/>
          <w:numId w:val="7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Zwi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kszanie dost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pno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ci pomocy terapeutycznej i rehabilitacyjnej dla osób uzale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nionych od alkoholu,</w:t>
      </w:r>
    </w:p>
    <w:p w:rsidR="00076C47" w:rsidRDefault="00076C47" w:rsidP="00076C47">
      <w:pPr>
        <w:pStyle w:val="Standard"/>
        <w:widowControl w:val="0"/>
        <w:numPr>
          <w:ilvl w:val="0"/>
          <w:numId w:val="4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Udzielanie rodzinom, w których wyst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puj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</w:rPr>
        <w:t>problemy alkoholowe, pomocy psychospołecznej i prawnej, a w szczególno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ci ochrony przed przemoc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</w:rPr>
        <w:t>w rodzinie,</w:t>
      </w:r>
    </w:p>
    <w:p w:rsidR="00076C47" w:rsidRDefault="00076C47" w:rsidP="00076C47">
      <w:pPr>
        <w:pStyle w:val="Standard"/>
        <w:widowControl w:val="0"/>
        <w:numPr>
          <w:ilvl w:val="0"/>
          <w:numId w:val="4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Prowadzenie profilaktycznej działalno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ci informacyjnej i edukacyjnej w zakresie rozwi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zywania problemów alkoholowych i przeciwdziałania narkomanii, w szczególno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ci dla dzieci i młodzie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y, w tym prowadzenie pozalekcyjnych zaj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ęć </w:t>
      </w:r>
      <w:r>
        <w:rPr>
          <w:rFonts w:ascii="Times New Roman" w:eastAsia="Times New Roman" w:hAnsi="Times New Roman" w:cs="Times New Roman"/>
          <w:sz w:val="24"/>
          <w:szCs w:val="24"/>
        </w:rPr>
        <w:t>sportowych, a tak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e działa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eastAsia="Times New Roman" w:hAnsi="Times New Roman" w:cs="Times New Roman"/>
          <w:sz w:val="24"/>
          <w:szCs w:val="24"/>
        </w:rPr>
        <w:t>na rzecz do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ywiania dzieci uczestnicz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cych w pozalekcyjnych programach opieku</w:t>
      </w:r>
      <w:r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eastAsia="Times New Roman" w:hAnsi="Times New Roman" w:cs="Times New Roman"/>
          <w:sz w:val="24"/>
          <w:szCs w:val="24"/>
        </w:rPr>
        <w:t>czo-wychowawczych i socjoterapeutycznych,</w:t>
      </w:r>
    </w:p>
    <w:p w:rsidR="00076C47" w:rsidRDefault="00076C47" w:rsidP="00076C47">
      <w:pPr>
        <w:pStyle w:val="Standard"/>
        <w:widowControl w:val="0"/>
        <w:numPr>
          <w:ilvl w:val="0"/>
          <w:numId w:val="4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Wspomaganie działalno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ci instytucji, stowarzysze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eastAsia="Times New Roman" w:hAnsi="Times New Roman" w:cs="Times New Roman"/>
          <w:sz w:val="24"/>
          <w:szCs w:val="24"/>
        </w:rPr>
        <w:t>i osób fizycznych, słu</w:t>
      </w:r>
      <w:r>
        <w:rPr>
          <w:rFonts w:ascii="Times New Roman" w:eastAsia="TimesNewRoman" w:hAnsi="Times New Roman" w:cs="Times New Roman"/>
          <w:sz w:val="24"/>
          <w:szCs w:val="24"/>
        </w:rPr>
        <w:t>żą</w:t>
      </w:r>
      <w:r>
        <w:rPr>
          <w:rFonts w:ascii="Times New Roman" w:eastAsia="Times New Roman" w:hAnsi="Times New Roman" w:cs="Times New Roman"/>
          <w:sz w:val="24"/>
          <w:szCs w:val="24"/>
        </w:rPr>
        <w:t>cej rozwi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zywaniu problemów alkoholowych,</w:t>
      </w:r>
    </w:p>
    <w:p w:rsidR="00076C47" w:rsidRDefault="00076C47" w:rsidP="00076C47">
      <w:pPr>
        <w:pStyle w:val="Standard"/>
        <w:widowControl w:val="0"/>
        <w:numPr>
          <w:ilvl w:val="0"/>
          <w:numId w:val="4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Podejmowanie interwencji w 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zku z naruszeniem przepisów okre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lonych w art. 13¹ i 15 ustawy oraz wyst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powanie przed s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dem w charakterze oskar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yciela publicznego,</w:t>
      </w:r>
    </w:p>
    <w:p w:rsidR="00076C47" w:rsidRDefault="00076C47" w:rsidP="00076C47">
      <w:pPr>
        <w:pStyle w:val="Standard"/>
        <w:widowControl w:val="0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Wspieranie zatrudnienia socjalnego poprzez organizowanie i finansowanie centrów integracji społecznej.</w:t>
      </w:r>
    </w:p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I</w:t>
      </w: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Diagnoza problemów alkoholowych</w:t>
      </w:r>
    </w:p>
    <w:p w:rsidR="00076C47" w:rsidRPr="004C54E0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terenie gminy Młynarze sprzedaż napojów alkoholowych prowadzona jest w 6 punktach. Według stanu na dzień 31 grudnia 2019 roku gminę </w:t>
      </w:r>
      <w:r w:rsidRPr="00572CA5">
        <w:rPr>
          <w:rFonts w:ascii="Times New Roman" w:hAnsi="Times New Roman" w:cs="Times New Roman"/>
          <w:sz w:val="24"/>
          <w:szCs w:val="24"/>
        </w:rPr>
        <w:t xml:space="preserve">Młynarzę zamieszkiwało 1 745 osób, tak więc na jeden punkt sprzedaży napojów alkoholowych </w:t>
      </w:r>
      <w:r>
        <w:rPr>
          <w:rFonts w:ascii="Times New Roman" w:hAnsi="Times New Roman" w:cs="Times New Roman"/>
          <w:sz w:val="24"/>
          <w:szCs w:val="24"/>
        </w:rPr>
        <w:t>przypada 291</w:t>
      </w:r>
      <w:r w:rsidRPr="00572CA5">
        <w:rPr>
          <w:rFonts w:ascii="Times New Roman" w:hAnsi="Times New Roman" w:cs="Times New Roman"/>
          <w:sz w:val="24"/>
          <w:szCs w:val="24"/>
        </w:rPr>
        <w:t xml:space="preserve"> osób. Młodzież w grupie wiekowej od 13-15 lat –</w:t>
      </w:r>
      <w:r>
        <w:rPr>
          <w:rFonts w:ascii="Times New Roman" w:hAnsi="Times New Roman" w:cs="Times New Roman"/>
          <w:sz w:val="24"/>
          <w:szCs w:val="24"/>
        </w:rPr>
        <w:t xml:space="preserve"> 62 osoby i od 16 do 18 lat – 53</w:t>
      </w:r>
      <w:r w:rsidRPr="00572CA5">
        <w:rPr>
          <w:rFonts w:ascii="Times New Roman" w:hAnsi="Times New Roman" w:cs="Times New Roman"/>
          <w:sz w:val="24"/>
          <w:szCs w:val="24"/>
        </w:rPr>
        <w:t xml:space="preserve"> osób. Są to grupy wiekowe młodzieży najbardziej podatne na kontakty z napojami alkoholowymi, i w których</w:t>
      </w:r>
      <w:r>
        <w:rPr>
          <w:rFonts w:ascii="Times New Roman" w:hAnsi="Times New Roman" w:cs="Times New Roman"/>
          <w:sz w:val="24"/>
          <w:szCs w:val="24"/>
        </w:rPr>
        <w:t xml:space="preserve"> występują pierwsze objawy picia napojów alkoholowych.</w:t>
      </w: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76C47" w:rsidRDefault="00076C47" w:rsidP="00076C47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zdiagnozowania oraz określenia skali problemów społecznych w 2019 roku na terenie gminy Młynarze została przeprowadzona „Diagnoza lokalnych zagrożeń społecznych”. Jak wynika z przeprowadzonej diagnozy na terenie naszej Gminy przez Centrum Rozwiązywania Problem Społecznych w Warszawie nadużywania alkoholu jest na wysokim poziomie ryzyka. Mieszkańcy gminy Młynarze piją dosyć często (łącznie 42% pije raz lub kilka razy w tygodniu) i przy jednorazowej okazji do picia spożywają spore ilości alkoholu (najczęściej od 3-6 porcji). Badani najczęściej sięgają po piwo i wódkę. Jako najczęstsze okazje i motywy sięgania po alkohol mieszkańcy wskazują picie dla towarzystwa, dla odreagowania emocji oraz podczas uroczystości i świętowania. Picie alkoholu dla towarzystwa oraz podczas uroczystości to dość powszechne okazje spożywania alkoholu. Niepokojący natomiast wydaje się wskaźnik sugerujący, że łącznie dla 32% badanych alkohol jest źródłem radzenia sobie z przeżywanymi emocjami.</w:t>
      </w:r>
    </w:p>
    <w:p w:rsidR="00076C47" w:rsidRDefault="00076C47" w:rsidP="00076C47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Wiedza na temat szkodliwości spożywania alkoholu jest wśród mieszkańców na dobrym  poziomie. Większość respondentów jest świadoma, że kobiety w ciąży nie powinny pić alkoholu, że prowadzenie pojazdów po spożyciu alkoholu nie jest bezpieczne, a także, że alkohol nie jest środkiem, który pomaga w trudnych sytuacjach życiowych. Ponad jedna trzecia mieszkańców uważa, że osoby nieletnie mają łatwość w zakupie alkoholu w lokalnych sklepach, a zdecydowana większość (88%) jest zdania, że dostęp do alkoholu powinien być ograniczony lub kontrolowany.</w:t>
      </w:r>
    </w:p>
    <w:p w:rsidR="00076C47" w:rsidRDefault="00076C47" w:rsidP="00076C47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Według większości mieszkańców problem uzależnienia od alkoholu w ich miejscowości jest raczej i bardzo rzadki. Ponadto w ich odczuciu osoby spożywające alkohol w miejscach publicznych (np. park lub okolica sklepu alkoholowego) nie stanowią zagrożenia dla otoczenia. Badani w większości nie mieli w ciągu ostatnich 3 miesięcy nieprzyjemnych sytuacji  udziałem osób trzecich będących w stanie nietrzeźwości.</w:t>
      </w:r>
    </w:p>
    <w:p w:rsidR="00076C47" w:rsidRDefault="00076C47" w:rsidP="00076C47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Diagnoza przeprowadzona wśród uczniów szkoły podstawowej wskazała, iż wraz z wiekiem badanych uczniów wzrasta odsetek młodych osób eksperymentujących z alkoholem, papierosami oraz substancjami psychoaktywnymi. Najbardziej rozpowszechnione wśród badanych uczniów gminy Młynarze są spożywanie napojów alkoholowych oraz palenie papierosów. W grupie badanych uczniów problem eksperymentowania z substancjami psychoaktywnymi, takimi jak narkotyki i dopalacze, jest niewielki. Spożywanie napojów </w:t>
      </w:r>
      <w:r>
        <w:rPr>
          <w:rFonts w:ascii="Times New Roman" w:hAnsi="Times New Roman" w:cs="Times New Roman"/>
          <w:sz w:val="24"/>
          <w:szCs w:val="24"/>
        </w:rPr>
        <w:lastRenderedPageBreak/>
        <w:t>alkoholowych przez dzieci i młodzież szkolną w gminie Młynarze jest stosunkowo poważnym problemem w grupie starszych uczniów szkoły podstawowej. Już 77% uczniów klas 7-8 ma za sobą inicjację alkoholową. Wśród uczniów klas 4-6 odsetek ten wynosi 9%. Wśród okoliczności sięgania po napoje alkoholowe dzieci i młodzież często wskazują na okazjonalne picie podczas spotkań ze znajomymi, w towarzystwie rodziny oraz  na imprezie, dyskotece lub wyjeździe wakacyjnym. Uczniowie, którzy mają za sobą inicjację alkoholową, że najczęściej sięgają po alkohol z ciekawości (23%), dlatego, że chcą na chwilę uciec od problemów (15%), ale także dla relaksu (8%) oraz chęci zaimponowania innym (8%). Co ważne, 39% uczniów klas 7-8 oraz 6% uczniów klas 4-6 twierdzi, że ich rodzice wiedzą, że mają za sobą pierwsze próby picia alkoholu. Wyniki wydają się potwierdzać prawidłowość związaną z psychospołecznym rozwojem człowieka w wieku dorastania. Dane uzyskane z diagnozy wykorzystano do opracowania celu programu oraz konkretnych zadań.</w:t>
      </w:r>
    </w:p>
    <w:p w:rsidR="00076C47" w:rsidRDefault="00076C47" w:rsidP="00076C47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Tabela nr 1. Liczba wniosków przyjętych do realizacji przez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GKPiRPA</w:t>
      </w:r>
      <w:proofErr w:type="spellEnd"/>
    </w:p>
    <w:tbl>
      <w:tblPr>
        <w:tblW w:w="9346" w:type="dxa"/>
        <w:tblInd w:w="-15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84"/>
        <w:gridCol w:w="1134"/>
        <w:gridCol w:w="1134"/>
        <w:gridCol w:w="1276"/>
        <w:gridCol w:w="1134"/>
        <w:gridCol w:w="992"/>
        <w:gridCol w:w="992"/>
        <w:gridCol w:w="1000"/>
      </w:tblGrid>
      <w:tr w:rsidR="00076C47" w:rsidTr="00B94AD8">
        <w:tc>
          <w:tcPr>
            <w:tcW w:w="1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GKPiRPA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0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</w:tr>
      <w:tr w:rsidR="00076C47" w:rsidTr="00B94AD8">
        <w:trPr>
          <w:trHeight w:val="522"/>
        </w:trPr>
        <w:tc>
          <w:tcPr>
            <w:tcW w:w="1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wniosków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Tabela nr 2. Liczba wniosków do Sądu o zobowiązanie do leczenia odwykowego</w:t>
      </w:r>
    </w:p>
    <w:tbl>
      <w:tblPr>
        <w:tblW w:w="9338" w:type="dxa"/>
        <w:tblInd w:w="-15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84"/>
        <w:gridCol w:w="1134"/>
        <w:gridCol w:w="1134"/>
        <w:gridCol w:w="1276"/>
        <w:gridCol w:w="1134"/>
        <w:gridCol w:w="992"/>
        <w:gridCol w:w="992"/>
        <w:gridCol w:w="992"/>
      </w:tblGrid>
      <w:tr w:rsidR="00076C47" w:rsidTr="00B94AD8">
        <w:tc>
          <w:tcPr>
            <w:tcW w:w="1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GKPiRPA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</w:tr>
      <w:tr w:rsidR="00076C47" w:rsidTr="00B94AD8">
        <w:trPr>
          <w:trHeight w:val="522"/>
        </w:trPr>
        <w:tc>
          <w:tcPr>
            <w:tcW w:w="1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wniosków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Tabela nr 3. Liczba udzielonych porad osobom w Punkcie Konsultacyjnym</w:t>
      </w:r>
    </w:p>
    <w:tbl>
      <w:tblPr>
        <w:tblW w:w="9338" w:type="dxa"/>
        <w:tblInd w:w="-15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84"/>
        <w:gridCol w:w="1134"/>
        <w:gridCol w:w="1134"/>
        <w:gridCol w:w="1276"/>
        <w:gridCol w:w="1134"/>
        <w:gridCol w:w="992"/>
        <w:gridCol w:w="992"/>
        <w:gridCol w:w="992"/>
      </w:tblGrid>
      <w:tr w:rsidR="00076C47" w:rsidTr="00B94AD8">
        <w:tc>
          <w:tcPr>
            <w:tcW w:w="1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 konsultacyjny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</w:tr>
      <w:tr w:rsidR="00076C47" w:rsidTr="00B94AD8">
        <w:tc>
          <w:tcPr>
            <w:tcW w:w="1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porad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</w:tbl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76C47" w:rsidRDefault="00076C47" w:rsidP="00076C47">
      <w:pPr>
        <w:pStyle w:val="Default"/>
        <w:jc w:val="both"/>
        <w:rPr>
          <w:b/>
        </w:rPr>
      </w:pPr>
      <w:r>
        <w:rPr>
          <w:b/>
        </w:rPr>
        <w:t>Tabela nr 4. Liczba założonych Niebieskich Kart w latach 2013-2018 przez instytucje.</w:t>
      </w:r>
    </w:p>
    <w:tbl>
      <w:tblPr>
        <w:tblW w:w="9367" w:type="dxa"/>
        <w:tblInd w:w="-18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516"/>
        <w:gridCol w:w="1047"/>
        <w:gridCol w:w="1134"/>
        <w:gridCol w:w="1134"/>
        <w:gridCol w:w="993"/>
        <w:gridCol w:w="1134"/>
        <w:gridCol w:w="1275"/>
        <w:gridCol w:w="1134"/>
      </w:tblGrid>
      <w:tr w:rsidR="00076C47" w:rsidRPr="007761D6" w:rsidTr="00B94AD8">
        <w:tc>
          <w:tcPr>
            <w:tcW w:w="151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Instytucja zakładająca NK</w:t>
            </w:r>
          </w:p>
        </w:tc>
        <w:tc>
          <w:tcPr>
            <w:tcW w:w="7851" w:type="dxa"/>
            <w:gridSpan w:val="7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Niebieskich Kart przekazanych do Przewodniczącego Zespołu Interdyscyplinarnego</w:t>
            </w:r>
          </w:p>
        </w:tc>
      </w:tr>
      <w:tr w:rsidR="00076C47" w:rsidTr="00B94AD8">
        <w:tc>
          <w:tcPr>
            <w:tcW w:w="15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suppressAutoHyphens w:val="0"/>
              <w:rPr>
                <w:lang w:val="pl-PL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</w:tr>
      <w:tr w:rsidR="00076C47" w:rsidTr="00B94AD8"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Policja</w:t>
            </w: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76C47" w:rsidTr="00B94AD8"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GOPS</w:t>
            </w: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76C47" w:rsidTr="00B94AD8"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Oświata</w:t>
            </w: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76C47" w:rsidTr="00B94AD8"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Służba zdrowia</w:t>
            </w: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76C47" w:rsidTr="00B94AD8"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GKRPA</w:t>
            </w: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76C47" w:rsidTr="00B94AD8"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</w:tcPr>
          <w:p w:rsidR="00076C47" w:rsidRDefault="00076C47" w:rsidP="00B94AD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</w:tbl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Źródło: Opracowanie własne na podstawie danych Zespołu Interdyscyplinarnego w Młynarzach</w:t>
      </w:r>
    </w:p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76C47" w:rsidRDefault="00076C47" w:rsidP="00076C47">
      <w:pPr>
        <w:pStyle w:val="Default"/>
        <w:jc w:val="both"/>
        <w:rPr>
          <w:b/>
        </w:rPr>
      </w:pPr>
    </w:p>
    <w:p w:rsidR="00076C47" w:rsidRDefault="00076C47" w:rsidP="00076C47">
      <w:pPr>
        <w:pStyle w:val="Default"/>
        <w:jc w:val="both"/>
        <w:rPr>
          <w:b/>
        </w:rPr>
      </w:pPr>
    </w:p>
    <w:p w:rsidR="00076C47" w:rsidRDefault="00076C47" w:rsidP="00076C47">
      <w:pPr>
        <w:pStyle w:val="Default"/>
        <w:jc w:val="both"/>
        <w:rPr>
          <w:b/>
        </w:rPr>
      </w:pPr>
    </w:p>
    <w:p w:rsidR="00076C47" w:rsidRDefault="00076C47" w:rsidP="00076C47">
      <w:pPr>
        <w:pStyle w:val="Default"/>
        <w:jc w:val="both"/>
        <w:rPr>
          <w:b/>
        </w:rPr>
      </w:pPr>
    </w:p>
    <w:p w:rsidR="00076C47" w:rsidRDefault="00076C47" w:rsidP="00076C47">
      <w:pPr>
        <w:pStyle w:val="Default"/>
        <w:jc w:val="both"/>
        <w:rPr>
          <w:b/>
        </w:rPr>
      </w:pPr>
    </w:p>
    <w:p w:rsidR="00076C47" w:rsidRDefault="00076C47" w:rsidP="00076C47">
      <w:pPr>
        <w:pStyle w:val="Default"/>
        <w:jc w:val="both"/>
        <w:rPr>
          <w:b/>
        </w:rPr>
      </w:pPr>
      <w:r>
        <w:rPr>
          <w:b/>
        </w:rPr>
        <w:lastRenderedPageBreak/>
        <w:t>Tabela nr 5. Liczba i rodzaj interwencji Policji na terenie gminy Młynarze w latach 2015-2018.</w:t>
      </w:r>
    </w:p>
    <w:tbl>
      <w:tblPr>
        <w:tblW w:w="9333" w:type="dxa"/>
        <w:tblInd w:w="-15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327"/>
        <w:gridCol w:w="1470"/>
        <w:gridCol w:w="993"/>
        <w:gridCol w:w="1134"/>
        <w:gridCol w:w="1275"/>
        <w:gridCol w:w="1134"/>
      </w:tblGrid>
      <w:tr w:rsidR="00076C47" w:rsidTr="00B94AD8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both"/>
              <w:rPr>
                <w:b/>
              </w:rPr>
            </w:pPr>
            <w:r>
              <w:rPr>
                <w:b/>
              </w:rPr>
              <w:t>Posterunek Policji Różan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2015 r.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2016 r.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2017 r.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Pr="00C95D19" w:rsidRDefault="00076C47" w:rsidP="00B94AD8">
            <w:pPr>
              <w:pStyle w:val="Default"/>
              <w:jc w:val="center"/>
              <w:rPr>
                <w:b/>
              </w:rPr>
            </w:pPr>
            <w:r w:rsidRPr="00C95D19">
              <w:rPr>
                <w:b/>
              </w:rPr>
              <w:t>2018 r.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76C47" w:rsidRPr="00C95D19" w:rsidRDefault="00076C47" w:rsidP="00B94AD8">
            <w:pPr>
              <w:pStyle w:val="Default"/>
              <w:jc w:val="center"/>
              <w:rPr>
                <w:b/>
              </w:rPr>
            </w:pPr>
            <w:r w:rsidRPr="00C95D19">
              <w:rPr>
                <w:b/>
              </w:rPr>
              <w:t>2019</w:t>
            </w:r>
          </w:p>
        </w:tc>
      </w:tr>
      <w:tr w:rsidR="00076C47" w:rsidTr="00B94AD8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both"/>
            </w:pPr>
            <w:r>
              <w:t>Liczba interwencji domowych w związku z nadużywaniem alkoholu co najmniej przez jednego członka rodziny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Pr="00C95D19" w:rsidRDefault="00076C47" w:rsidP="00B94AD8">
            <w:pPr>
              <w:pStyle w:val="Default"/>
              <w:jc w:val="center"/>
              <w:rPr>
                <w:b/>
              </w:rPr>
            </w:pPr>
            <w:r w:rsidRPr="00C95D19">
              <w:rPr>
                <w:b/>
              </w:rPr>
              <w:t>47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76C47" w:rsidRPr="00584629" w:rsidRDefault="00076C47" w:rsidP="00B94AD8">
            <w:pPr>
              <w:pStyle w:val="Default"/>
              <w:jc w:val="center"/>
              <w:rPr>
                <w:b/>
              </w:rPr>
            </w:pPr>
            <w:r w:rsidRPr="00584629">
              <w:rPr>
                <w:b/>
              </w:rPr>
              <w:t>11</w:t>
            </w:r>
          </w:p>
        </w:tc>
      </w:tr>
      <w:tr w:rsidR="00076C47" w:rsidTr="00B94AD8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both"/>
            </w:pPr>
            <w:r>
              <w:t>Liczba interwencji domowych dotyczących  przemocy w rodzinie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Pr="00C95D19" w:rsidRDefault="00076C47" w:rsidP="00B94AD8">
            <w:pPr>
              <w:pStyle w:val="Default"/>
              <w:jc w:val="center"/>
              <w:rPr>
                <w:b/>
              </w:rPr>
            </w:pPr>
            <w:r w:rsidRPr="00C95D19">
              <w:rPr>
                <w:b/>
              </w:rPr>
              <w:t>26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76C47" w:rsidRPr="00584629" w:rsidRDefault="00076C47" w:rsidP="00B94AD8">
            <w:pPr>
              <w:pStyle w:val="Default"/>
              <w:jc w:val="center"/>
              <w:rPr>
                <w:b/>
              </w:rPr>
            </w:pPr>
            <w:r w:rsidRPr="00584629">
              <w:rPr>
                <w:b/>
              </w:rPr>
              <w:t>6</w:t>
            </w:r>
          </w:p>
        </w:tc>
      </w:tr>
      <w:tr w:rsidR="00076C47" w:rsidTr="00B94AD8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both"/>
            </w:pPr>
            <w:r>
              <w:t>Liczba nietrzeźwych osób nieletnich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Pr="00C95D19" w:rsidRDefault="00076C47" w:rsidP="00B94AD8">
            <w:pPr>
              <w:pStyle w:val="Default"/>
              <w:jc w:val="center"/>
              <w:rPr>
                <w:b/>
              </w:rPr>
            </w:pPr>
            <w:r w:rsidRPr="00C95D19">
              <w:rPr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76C47" w:rsidRPr="00584629" w:rsidRDefault="00076C47" w:rsidP="00B94AD8">
            <w:pPr>
              <w:pStyle w:val="Default"/>
              <w:jc w:val="center"/>
              <w:rPr>
                <w:b/>
              </w:rPr>
            </w:pPr>
            <w:r w:rsidRPr="00584629">
              <w:rPr>
                <w:b/>
              </w:rPr>
              <w:t>0</w:t>
            </w:r>
          </w:p>
        </w:tc>
      </w:tr>
      <w:tr w:rsidR="00076C47" w:rsidTr="00B94AD8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both"/>
            </w:pPr>
            <w:r>
              <w:t>Liczba mieszkańców gm. Młynarze zatrzymanych do wytrzeźwienia w pomieszczeniach policyjnych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Pr="00C95D19" w:rsidRDefault="00076C47" w:rsidP="00B94AD8">
            <w:pPr>
              <w:pStyle w:val="Default"/>
              <w:jc w:val="center"/>
              <w:rPr>
                <w:b/>
              </w:rPr>
            </w:pPr>
            <w:r w:rsidRPr="00C95D19">
              <w:rPr>
                <w:b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76C47" w:rsidRPr="00584629" w:rsidRDefault="00076C47" w:rsidP="00B94AD8">
            <w:pPr>
              <w:pStyle w:val="Default"/>
              <w:jc w:val="center"/>
              <w:rPr>
                <w:b/>
              </w:rPr>
            </w:pPr>
            <w:r w:rsidRPr="00584629">
              <w:rPr>
                <w:b/>
              </w:rPr>
              <w:t>5</w:t>
            </w:r>
          </w:p>
        </w:tc>
      </w:tr>
      <w:tr w:rsidR="00076C47" w:rsidTr="00B94AD8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both"/>
            </w:pPr>
            <w:r>
              <w:t>Liczba interwencji w miejscach publicznych z uwagi na spożycie alkoholu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Pr="00C95D19" w:rsidRDefault="00076C47" w:rsidP="00B94AD8">
            <w:pPr>
              <w:pStyle w:val="Default"/>
              <w:jc w:val="center"/>
              <w:rPr>
                <w:b/>
              </w:rPr>
            </w:pPr>
            <w:r w:rsidRPr="00C95D19">
              <w:rPr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76C47" w:rsidRPr="00584629" w:rsidRDefault="00076C47" w:rsidP="00B94AD8">
            <w:pPr>
              <w:pStyle w:val="Default"/>
              <w:jc w:val="center"/>
              <w:rPr>
                <w:b/>
              </w:rPr>
            </w:pPr>
            <w:r w:rsidRPr="00584629">
              <w:rPr>
                <w:b/>
              </w:rPr>
              <w:t>3</w:t>
            </w:r>
          </w:p>
        </w:tc>
      </w:tr>
      <w:tr w:rsidR="00076C47" w:rsidTr="00B94AD8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both"/>
            </w:pPr>
            <w:r>
              <w:t>Liczba nietrzeźwych kierowców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Pr="00C95D19" w:rsidRDefault="00076C47" w:rsidP="00B94AD8">
            <w:pPr>
              <w:pStyle w:val="Default"/>
              <w:jc w:val="center"/>
              <w:rPr>
                <w:b/>
              </w:rPr>
            </w:pPr>
            <w:r w:rsidRPr="00C95D19">
              <w:rPr>
                <w:b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76C47" w:rsidRPr="00584629" w:rsidRDefault="00076C47" w:rsidP="00B94AD8">
            <w:pPr>
              <w:pStyle w:val="Default"/>
              <w:jc w:val="center"/>
              <w:rPr>
                <w:b/>
              </w:rPr>
            </w:pPr>
            <w:r w:rsidRPr="00584629">
              <w:rPr>
                <w:b/>
              </w:rPr>
              <w:t>6</w:t>
            </w:r>
          </w:p>
        </w:tc>
      </w:tr>
      <w:tr w:rsidR="00076C47" w:rsidTr="00B94AD8"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both"/>
            </w:pPr>
            <w:r>
              <w:t>Liczba uczniów małoletnich i pełnoletnich wobec, których interweniowano na terenie szkoły – stan po użyciu alkoholu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Default="00076C47" w:rsidP="00B94AD8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C47" w:rsidRPr="00C95D19" w:rsidRDefault="00076C47" w:rsidP="00B94AD8">
            <w:pPr>
              <w:pStyle w:val="Default"/>
              <w:jc w:val="center"/>
              <w:rPr>
                <w:b/>
              </w:rPr>
            </w:pPr>
            <w:r w:rsidRPr="00C95D19">
              <w:rPr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76C47" w:rsidRPr="00584629" w:rsidRDefault="00076C47" w:rsidP="00B94AD8">
            <w:pPr>
              <w:pStyle w:val="Default"/>
              <w:jc w:val="center"/>
              <w:rPr>
                <w:b/>
              </w:rPr>
            </w:pPr>
            <w:r w:rsidRPr="00584629">
              <w:rPr>
                <w:b/>
              </w:rPr>
              <w:t>0</w:t>
            </w:r>
          </w:p>
        </w:tc>
      </w:tr>
    </w:tbl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Źródło: dane z KP Różan</w:t>
      </w:r>
    </w:p>
    <w:p w:rsidR="00076C47" w:rsidRDefault="00076C47" w:rsidP="00076C47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76C47" w:rsidRPr="00306C57" w:rsidRDefault="00076C47" w:rsidP="00076C47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przedłożonych danych wynika, że alkohol jest przyczyną zakłócania życia w rodzinie oraz innych zagrożeń społecznych. Picie alkoholu odbywa się najczęściej w przestrzeni </w:t>
      </w:r>
      <w:r w:rsidRPr="00306C57">
        <w:rPr>
          <w:rFonts w:ascii="Times New Roman" w:hAnsi="Times New Roman" w:cs="Times New Roman"/>
          <w:sz w:val="24"/>
          <w:szCs w:val="24"/>
        </w:rPr>
        <w:t>społecznej (w określonych miejscach, czasie i w otoczeniu innych ludzi), a negatywne efekty działania alkoholu (agresja, przemoc, zachowania ryzykowne, zachowania przestępcze, wypadki) dotykają nie tylko pijącego, ale również otaczające go osoby.</w:t>
      </w:r>
    </w:p>
    <w:p w:rsidR="00076C47" w:rsidRPr="00306C57" w:rsidRDefault="00076C47" w:rsidP="00076C47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6C57">
        <w:rPr>
          <w:rFonts w:ascii="Times New Roman" w:hAnsi="Times New Roman" w:cs="Times New Roman"/>
          <w:sz w:val="24"/>
          <w:szCs w:val="24"/>
        </w:rPr>
        <w:t>Uwzględniając powyższe dane należy stwierdzić, że Program na 2021 rok realizować będzie</w:t>
      </w:r>
      <w:r w:rsidRPr="00306C57">
        <w:rPr>
          <w:rFonts w:ascii="Times New Roman" w:hAnsi="Times New Roman" w:cs="Times New Roman"/>
        </w:rPr>
        <w:t xml:space="preserve"> lokalną strategię w zakresie profilaktyki a także minimalizacji szkód wynikających z nadużywania napojów alkoholowych poprzez realizację zadań własnych w sferze rozwiązywania problemów uzależnień. </w:t>
      </w:r>
    </w:p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II</w:t>
      </w: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Założenia do Gminnego Programu Profilaktyki i Rozwiązywania Problemów Alkoholowych w  2021 r.</w:t>
      </w: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Pr="004C54E0" w:rsidRDefault="00076C47" w:rsidP="00076C47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570C1">
        <w:rPr>
          <w:rFonts w:ascii="Times New Roman" w:hAnsi="Times New Roman" w:cs="Times New Roman"/>
          <w:b/>
          <w:bCs/>
          <w:sz w:val="24"/>
          <w:szCs w:val="24"/>
        </w:rPr>
        <w:t>Cel główny</w:t>
      </w:r>
    </w:p>
    <w:p w:rsidR="00076C47" w:rsidRPr="003570C1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0C1">
        <w:rPr>
          <w:rFonts w:ascii="Times New Roman" w:hAnsi="Times New Roman" w:cs="Times New Roman"/>
          <w:sz w:val="24"/>
          <w:szCs w:val="24"/>
        </w:rPr>
        <w:t>Celem głównym programu jest ograniczenie zdrowotnych i społecznych skutków wynikających z nadużywania napojów alkoholowych i używania innych środków psychoaktywnych poprzez podnoszenie poziomu wiedzy i świadomości mieszkańców gminy Młynarze oraz prowadzenie skoordynowanych działań profilaktycznych i wspierających.</w:t>
      </w:r>
    </w:p>
    <w:p w:rsidR="00076C47" w:rsidRDefault="00076C47" w:rsidP="00076C47">
      <w:pPr>
        <w:pStyle w:val="Akapitzlist"/>
        <w:spacing w:after="0" w:line="240" w:lineRule="auto"/>
        <w:ind w:left="1069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Default="00076C47" w:rsidP="00076C4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7FBE">
        <w:rPr>
          <w:rFonts w:ascii="Times New Roman" w:hAnsi="Times New Roman" w:cs="Times New Roman"/>
          <w:b/>
          <w:bCs/>
          <w:sz w:val="24"/>
          <w:szCs w:val="24"/>
        </w:rPr>
        <w:lastRenderedPageBreak/>
        <w:t>Cele strategiczne</w:t>
      </w:r>
    </w:p>
    <w:p w:rsidR="00076C47" w:rsidRPr="004C54E0" w:rsidRDefault="00076C47" w:rsidP="00076C47">
      <w:pPr>
        <w:pStyle w:val="Akapitzlist"/>
        <w:spacing w:after="0" w:line="240" w:lineRule="auto"/>
        <w:ind w:left="1069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Pr="003570C1" w:rsidRDefault="00076C47" w:rsidP="00076C47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0C1">
        <w:rPr>
          <w:rFonts w:ascii="Times New Roman" w:hAnsi="Times New Roman" w:cs="Times New Roman"/>
          <w:sz w:val="24"/>
          <w:szCs w:val="24"/>
        </w:rPr>
        <w:t>Zwiększenie dostępności pomocy terapeutycznej i rehabilitacyjnej oraz integracji społecznej dla osób uzależnionych od alkoholu.</w:t>
      </w:r>
    </w:p>
    <w:p w:rsidR="00076C47" w:rsidRPr="003570C1" w:rsidRDefault="00076C47" w:rsidP="00076C47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0C1">
        <w:rPr>
          <w:rFonts w:ascii="Times New Roman" w:hAnsi="Times New Roman" w:cs="Times New Roman"/>
          <w:sz w:val="24"/>
          <w:szCs w:val="24"/>
        </w:rPr>
        <w:t>Udzielanie rodzinom, w których występują problemy alkoholowe pomocy psychospołecznej i prawnej, a w szczególności ochrony przed przemocą w rodzinie.</w:t>
      </w:r>
    </w:p>
    <w:p w:rsidR="00076C47" w:rsidRPr="003570C1" w:rsidRDefault="00076C47" w:rsidP="00076C47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570C1">
        <w:rPr>
          <w:rFonts w:ascii="Times New Roman" w:hAnsi="Times New Roman" w:cs="Times New Roman"/>
          <w:sz w:val="24"/>
          <w:szCs w:val="24"/>
        </w:rPr>
        <w:t>Prowadzenie profilaktycznej działalności informacyjnej i edukacyjnej w zakresie rozwiązywania problemów alkoholowych i przeciwdziałania narkomanii, w szczególności dla dzieci i młodzieży, w tym prowadzenie pozalekcyjnych zajęć sportowych, a także działań na rzecz dożywiania dzieci uczestniczących w pozalekcyjnych programach opiekuńczo-wychowawczych i socjoterapeutycznych.</w:t>
      </w:r>
    </w:p>
    <w:p w:rsidR="00076C47" w:rsidRPr="003570C1" w:rsidRDefault="00076C47" w:rsidP="00076C47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0C1">
        <w:rPr>
          <w:rFonts w:ascii="Times New Roman" w:hAnsi="Times New Roman" w:cs="Times New Roman"/>
          <w:sz w:val="24"/>
          <w:szCs w:val="24"/>
        </w:rPr>
        <w:t>Wspomaganie działalności instytucji, stowarzyszeń i osób fizycznych, których działalność służy rozwiązywaniu problemów alkoholowych.</w:t>
      </w:r>
    </w:p>
    <w:p w:rsidR="00076C47" w:rsidRPr="003570C1" w:rsidRDefault="00076C47" w:rsidP="00076C47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0C1">
        <w:rPr>
          <w:rFonts w:ascii="Times New Roman" w:hAnsi="Times New Roman" w:cs="Times New Roman"/>
          <w:sz w:val="24"/>
          <w:szCs w:val="24"/>
        </w:rPr>
        <w:t>Podejmowanie interwencji w związku z naruszeniem przepisów art. 13¹ i 15 ustawy o wychowaniu w trzeźwości i przeciwdziałaniu alkoholizmowi oraz występowanie przed sądem w charakterze oskarżyciela publicznego.</w:t>
      </w: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6C47" w:rsidRDefault="00076C47" w:rsidP="00076C47">
      <w:pPr>
        <w:pStyle w:val="Standard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1530">
        <w:rPr>
          <w:rFonts w:ascii="Times New Roman" w:hAnsi="Times New Roman" w:cs="Times New Roman"/>
          <w:b/>
          <w:sz w:val="24"/>
          <w:szCs w:val="24"/>
        </w:rPr>
        <w:t xml:space="preserve">Zadania szczegółowe: </w:t>
      </w:r>
    </w:p>
    <w:p w:rsidR="00076C47" w:rsidRPr="004C54E0" w:rsidRDefault="00076C47" w:rsidP="00076C47">
      <w:pPr>
        <w:pStyle w:val="Standard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6C47" w:rsidRPr="003C1530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530">
        <w:rPr>
          <w:rFonts w:ascii="Times New Roman" w:hAnsi="Times New Roman" w:cs="Times New Roman"/>
          <w:sz w:val="24"/>
          <w:szCs w:val="24"/>
        </w:rPr>
        <w:t>Realizując wybrane cele szczegółowe należące do zadań własnych gmin, które ustawodawca zawarł w art. 4¹ ustawy z dnia 26 października 1982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1530">
        <w:rPr>
          <w:rFonts w:ascii="Times New Roman" w:hAnsi="Times New Roman" w:cs="Times New Roman"/>
          <w:sz w:val="24"/>
          <w:szCs w:val="24"/>
        </w:rPr>
        <w:t xml:space="preserve">r. o wychowaniu w trzeźwości i przeciwdziałaniu alkoholizmowi, nakreślono w programie profilaktyki następujące zadania do realizacji: </w:t>
      </w:r>
    </w:p>
    <w:p w:rsidR="00076C47" w:rsidRPr="003C1530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6C47" w:rsidRPr="003C1530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CEL</w:t>
      </w:r>
      <w:r w:rsidRPr="003C1530">
        <w:rPr>
          <w:rFonts w:ascii="Times New Roman" w:hAnsi="Times New Roman" w:cs="Times New Roman"/>
          <w:b/>
          <w:sz w:val="24"/>
          <w:szCs w:val="24"/>
        </w:rPr>
        <w:t xml:space="preserve"> NR 1 </w:t>
      </w: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6B1C">
        <w:rPr>
          <w:rFonts w:ascii="Times New Roman" w:hAnsi="Times New Roman" w:cs="Times New Roman"/>
          <w:b/>
          <w:sz w:val="24"/>
          <w:szCs w:val="24"/>
        </w:rPr>
        <w:t>Zwiększenie dostępności pomocy terapeutycznej i rehabilitacyjnej dla</w:t>
      </w:r>
      <w:r>
        <w:rPr>
          <w:rFonts w:ascii="Times New Roman" w:hAnsi="Times New Roman" w:cs="Times New Roman"/>
          <w:b/>
          <w:sz w:val="24"/>
          <w:szCs w:val="24"/>
        </w:rPr>
        <w:t xml:space="preserve"> osób uzależnionych od alkoholu - zadania do realizacji:</w:t>
      </w:r>
    </w:p>
    <w:p w:rsidR="00076C47" w:rsidRPr="004C54E0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6C47" w:rsidRPr="003C1530" w:rsidRDefault="00076C47" w:rsidP="00076C47">
      <w:pPr>
        <w:pStyle w:val="Standard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530">
        <w:rPr>
          <w:rFonts w:ascii="Times New Roman" w:hAnsi="Times New Roman" w:cs="Times New Roman"/>
          <w:sz w:val="24"/>
          <w:szCs w:val="24"/>
        </w:rPr>
        <w:t>Działania Gminnej Komisji ds. Profilaktyki i Rozwiązywania Problemów Alkoholowych w Młynarzach skierowane do</w:t>
      </w:r>
      <w:r>
        <w:rPr>
          <w:rFonts w:ascii="Times New Roman" w:hAnsi="Times New Roman" w:cs="Times New Roman"/>
          <w:sz w:val="24"/>
          <w:szCs w:val="24"/>
        </w:rPr>
        <w:t xml:space="preserve"> osób uzależnionych od alkoholu </w:t>
      </w:r>
      <w:r w:rsidRPr="003C1530">
        <w:rPr>
          <w:rFonts w:ascii="Times New Roman" w:hAnsi="Times New Roman" w:cs="Times New Roman"/>
          <w:sz w:val="24"/>
          <w:szCs w:val="24"/>
        </w:rPr>
        <w:t xml:space="preserve">w celu zmotywowania do podjęcia leczenia odwykowego. Działania obejmują m.in.: </w:t>
      </w:r>
    </w:p>
    <w:p w:rsidR="00076C47" w:rsidRPr="003C1530" w:rsidRDefault="00076C47" w:rsidP="00076C47">
      <w:pPr>
        <w:pStyle w:val="Standard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530">
        <w:rPr>
          <w:rFonts w:ascii="Times New Roman" w:hAnsi="Times New Roman" w:cs="Times New Roman"/>
          <w:sz w:val="24"/>
          <w:szCs w:val="24"/>
        </w:rPr>
        <w:t xml:space="preserve">przyjęcie zgłoszenia o przypadku wystąpienia nadużywania alkoholu, </w:t>
      </w:r>
    </w:p>
    <w:p w:rsidR="00076C47" w:rsidRDefault="00076C47" w:rsidP="00076C47">
      <w:pPr>
        <w:pStyle w:val="Standard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530">
        <w:rPr>
          <w:rFonts w:ascii="Times New Roman" w:hAnsi="Times New Roman" w:cs="Times New Roman"/>
          <w:sz w:val="24"/>
          <w:szCs w:val="24"/>
        </w:rPr>
        <w:t>nawią</w:t>
      </w:r>
      <w:r>
        <w:rPr>
          <w:rFonts w:ascii="Times New Roman" w:hAnsi="Times New Roman" w:cs="Times New Roman"/>
          <w:sz w:val="24"/>
          <w:szCs w:val="24"/>
        </w:rPr>
        <w:t>zanie</w:t>
      </w:r>
      <w:r w:rsidRPr="003C1530">
        <w:rPr>
          <w:rFonts w:ascii="Times New Roman" w:hAnsi="Times New Roman" w:cs="Times New Roman"/>
          <w:sz w:val="24"/>
          <w:szCs w:val="24"/>
        </w:rPr>
        <w:t xml:space="preserve"> kontaktu z klientem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584629">
        <w:rPr>
          <w:rFonts w:ascii="Times New Roman" w:hAnsi="Times New Roman" w:cs="Times New Roman"/>
          <w:sz w:val="24"/>
          <w:szCs w:val="24"/>
        </w:rPr>
        <w:t>informowanie o możliwości podjęcia leczenia w placówce lecze</w:t>
      </w:r>
      <w:r>
        <w:rPr>
          <w:rFonts w:ascii="Times New Roman" w:hAnsi="Times New Roman" w:cs="Times New Roman"/>
          <w:sz w:val="24"/>
          <w:szCs w:val="24"/>
        </w:rPr>
        <w:t>nia odwykowego oraz</w:t>
      </w:r>
      <w:r w:rsidRPr="00584629">
        <w:rPr>
          <w:rFonts w:ascii="Times New Roman" w:hAnsi="Times New Roman" w:cs="Times New Roman"/>
          <w:sz w:val="24"/>
          <w:szCs w:val="24"/>
        </w:rPr>
        <w:t xml:space="preserve"> </w:t>
      </w:r>
      <w:r w:rsidRPr="003C1530">
        <w:rPr>
          <w:rFonts w:ascii="Times New Roman" w:hAnsi="Times New Roman" w:cs="Times New Roman"/>
          <w:sz w:val="24"/>
          <w:szCs w:val="24"/>
        </w:rPr>
        <w:t xml:space="preserve">rozpoznanie w trakcie rozmowy zjawiska przemocy domowej i </w:t>
      </w:r>
      <w:r>
        <w:rPr>
          <w:rFonts w:ascii="Times New Roman" w:hAnsi="Times New Roman" w:cs="Times New Roman"/>
          <w:sz w:val="24"/>
          <w:szCs w:val="24"/>
        </w:rPr>
        <w:t xml:space="preserve">udzielenie stosownego wsparcia, </w:t>
      </w:r>
      <w:r w:rsidRPr="003C1530">
        <w:rPr>
          <w:rFonts w:ascii="Times New Roman" w:hAnsi="Times New Roman" w:cs="Times New Roman"/>
          <w:sz w:val="24"/>
          <w:szCs w:val="24"/>
        </w:rPr>
        <w:t xml:space="preserve"> informacji o możliwościach jej powstrzymywania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76C47" w:rsidRPr="00FC3B8C" w:rsidRDefault="00076C47" w:rsidP="00076C47">
      <w:pPr>
        <w:pStyle w:val="Standard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530">
        <w:rPr>
          <w:rFonts w:ascii="Times New Roman" w:hAnsi="Times New Roman" w:cs="Times New Roman"/>
          <w:sz w:val="24"/>
          <w:szCs w:val="24"/>
        </w:rPr>
        <w:t>udzielanie podczas posiedzeń informacji na temat możliwości i kompetencji poszczególnych służb z terenu gminy i innych instytucji, które mogą zaangażować się w profesjonalną i systemową pomoc dla osób zgła</w:t>
      </w:r>
      <w:r>
        <w:rPr>
          <w:rFonts w:ascii="Times New Roman" w:hAnsi="Times New Roman" w:cs="Times New Roman"/>
          <w:sz w:val="24"/>
          <w:szCs w:val="24"/>
        </w:rPr>
        <w:t xml:space="preserve">szających problem alkoholowy, </w:t>
      </w:r>
    </w:p>
    <w:p w:rsidR="00076C47" w:rsidRPr="00584629" w:rsidRDefault="00076C47" w:rsidP="00076C47">
      <w:pPr>
        <w:pStyle w:val="Standard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530">
        <w:rPr>
          <w:rFonts w:ascii="Times New Roman" w:hAnsi="Times New Roman" w:cs="Times New Roman"/>
          <w:sz w:val="24"/>
          <w:szCs w:val="24"/>
        </w:rPr>
        <w:t xml:space="preserve">zlecanie biegłym lekarzom badania osoby nadużywającej alkoholu celem orzeczenia i wskazania sposobu leczenia, </w:t>
      </w:r>
    </w:p>
    <w:p w:rsidR="00076C47" w:rsidRPr="003C1530" w:rsidRDefault="00076C47" w:rsidP="00076C47">
      <w:pPr>
        <w:pStyle w:val="Standard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530">
        <w:rPr>
          <w:rFonts w:ascii="Times New Roman" w:hAnsi="Times New Roman" w:cs="Times New Roman"/>
          <w:sz w:val="24"/>
          <w:szCs w:val="24"/>
        </w:rPr>
        <w:t xml:space="preserve"> kierowanie do sądu wniosków o zastosowanie obowiązku leczenia odwykowego wobec osób, które nie chcą podjąć dobrowolnego leczenia, a w stosunku do których biegli sądowi orzekli uzależnienie i których postępowanie przyczynia się do demoralizacji dzieci i innych członków rodziny, </w:t>
      </w:r>
    </w:p>
    <w:p w:rsidR="00076C47" w:rsidRPr="004C54E0" w:rsidRDefault="00076C47" w:rsidP="00076C47">
      <w:pPr>
        <w:pStyle w:val="Standard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530">
        <w:rPr>
          <w:rFonts w:ascii="Times New Roman" w:hAnsi="Times New Roman" w:cs="Times New Roman"/>
          <w:sz w:val="24"/>
          <w:szCs w:val="24"/>
        </w:rPr>
        <w:t xml:space="preserve">udzielenie wsparcia po zakończonym leczeniu, </w:t>
      </w:r>
    </w:p>
    <w:p w:rsidR="00076C47" w:rsidRPr="00143726" w:rsidRDefault="00076C47" w:rsidP="00076C47">
      <w:pPr>
        <w:pStyle w:val="Standard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1530">
        <w:rPr>
          <w:rFonts w:ascii="Times New Roman" w:hAnsi="Times New Roman" w:cs="Times New Roman"/>
          <w:sz w:val="24"/>
          <w:szCs w:val="24"/>
        </w:rPr>
        <w:lastRenderedPageBreak/>
        <w:t>Działalność punktu konsultacyjnego dla osób z problemem alkoholowym tj. upowszechnianie informacji na temat placówek, grup terapeutycznych, ruchów samopomocowych.</w:t>
      </w:r>
    </w:p>
    <w:p w:rsidR="00076C47" w:rsidRPr="00FC3B8C" w:rsidRDefault="00076C47" w:rsidP="00076C47">
      <w:pPr>
        <w:pStyle w:val="Standard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1530">
        <w:rPr>
          <w:rFonts w:ascii="Times New Roman" w:hAnsi="Times New Roman" w:cs="Times New Roman"/>
          <w:sz w:val="24"/>
          <w:szCs w:val="24"/>
        </w:rPr>
        <w:t xml:space="preserve">Dofinansowanie programów i warsztatów profilaktycznych realizowanych przez organizacje społeczne i pozarządowe oraz placówki oświatowe, skierowane do mieszkańców gm. Młynarze. </w:t>
      </w:r>
    </w:p>
    <w:p w:rsidR="00076C47" w:rsidRPr="00FC3B8C" w:rsidRDefault="00076C47" w:rsidP="00076C47">
      <w:pPr>
        <w:pStyle w:val="Standard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3B8C">
        <w:rPr>
          <w:rFonts w:ascii="Times New Roman" w:hAnsi="Times New Roman" w:cs="Times New Roman"/>
          <w:sz w:val="24"/>
          <w:szCs w:val="24"/>
        </w:rPr>
        <w:t>Upowszechnianie materiałów informacyjnych o chorobie, profilaktyce alkoholowej poprzez dofinansowanie zakupu księgozbioru o tematyce związanej z chorobą uzależnienia alkoholowego i innych patologiach w postaci zakupów np. do Gminnej Biblioteki Publicznej w Młynarzach oraz szkoły,</w:t>
      </w:r>
    </w:p>
    <w:p w:rsidR="00076C47" w:rsidRPr="00FC3B8C" w:rsidRDefault="00076C47" w:rsidP="00076C47">
      <w:pPr>
        <w:pStyle w:val="Standard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3B8C">
        <w:rPr>
          <w:rFonts w:ascii="Times New Roman" w:hAnsi="Times New Roman" w:cs="Times New Roman"/>
          <w:sz w:val="24"/>
          <w:szCs w:val="24"/>
        </w:rPr>
        <w:t>Stała współ</w:t>
      </w:r>
      <w:r>
        <w:rPr>
          <w:rFonts w:ascii="Times New Roman" w:hAnsi="Times New Roman" w:cs="Times New Roman"/>
          <w:sz w:val="24"/>
          <w:szCs w:val="24"/>
        </w:rPr>
        <w:t xml:space="preserve">praca z KPP Maków </w:t>
      </w:r>
      <w:proofErr w:type="spellStart"/>
      <w:r>
        <w:rPr>
          <w:rFonts w:ascii="Times New Roman" w:hAnsi="Times New Roman" w:cs="Times New Roman"/>
          <w:sz w:val="24"/>
          <w:szCs w:val="24"/>
        </w:rPr>
        <w:t>Maz</w:t>
      </w:r>
      <w:proofErr w:type="spellEnd"/>
      <w:r>
        <w:rPr>
          <w:rFonts w:ascii="Times New Roman" w:hAnsi="Times New Roman" w:cs="Times New Roman"/>
          <w:sz w:val="24"/>
          <w:szCs w:val="24"/>
        </w:rPr>
        <w:t>. – Posterunkiem Policji w Różanie</w:t>
      </w:r>
      <w:r w:rsidRPr="00FC3B8C">
        <w:rPr>
          <w:rFonts w:ascii="Times New Roman" w:hAnsi="Times New Roman" w:cs="Times New Roman"/>
          <w:sz w:val="24"/>
          <w:szCs w:val="24"/>
        </w:rPr>
        <w:t>, Gminnym Ośrodkiem Pomo</w:t>
      </w:r>
      <w:r>
        <w:rPr>
          <w:rFonts w:ascii="Times New Roman" w:hAnsi="Times New Roman" w:cs="Times New Roman"/>
          <w:sz w:val="24"/>
          <w:szCs w:val="24"/>
        </w:rPr>
        <w:t>cy Społecznej w Młynarzach, Sądem Rejonowym w Przasnyszu</w:t>
      </w:r>
      <w:r w:rsidRPr="00FC3B8C">
        <w:rPr>
          <w:rFonts w:ascii="Times New Roman" w:hAnsi="Times New Roman" w:cs="Times New Roman"/>
          <w:sz w:val="24"/>
          <w:szCs w:val="24"/>
        </w:rPr>
        <w:t xml:space="preserve"> - Wydziałem Rodzinnym i Nieletnich, kuratorami rodzinnymi i dla dorosłych, pedagogami szkolnymi,</w:t>
      </w:r>
      <w:r>
        <w:rPr>
          <w:rFonts w:ascii="Times New Roman" w:hAnsi="Times New Roman" w:cs="Times New Roman"/>
          <w:sz w:val="24"/>
          <w:szCs w:val="24"/>
        </w:rPr>
        <w:t xml:space="preserve"> psychologami,</w:t>
      </w:r>
      <w:r w:rsidRPr="00FC3B8C">
        <w:rPr>
          <w:rFonts w:ascii="Times New Roman" w:hAnsi="Times New Roman" w:cs="Times New Roman"/>
          <w:sz w:val="24"/>
          <w:szCs w:val="24"/>
        </w:rPr>
        <w:t xml:space="preserve"> szkołami w celu podnoszenia skuteczności podejmowanych działań.</w:t>
      </w:r>
    </w:p>
    <w:p w:rsidR="00076C47" w:rsidRPr="00D66462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6C47" w:rsidRPr="00D66462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CEL</w:t>
      </w:r>
      <w:r w:rsidRPr="00D66462">
        <w:rPr>
          <w:rFonts w:ascii="Times New Roman" w:hAnsi="Times New Roman" w:cs="Times New Roman"/>
          <w:b/>
          <w:sz w:val="24"/>
          <w:szCs w:val="24"/>
        </w:rPr>
        <w:t xml:space="preserve"> NR 2 </w:t>
      </w: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462">
        <w:rPr>
          <w:rFonts w:ascii="Times New Roman" w:hAnsi="Times New Roman" w:cs="Times New Roman"/>
          <w:b/>
          <w:sz w:val="24"/>
          <w:szCs w:val="24"/>
        </w:rPr>
        <w:t>Udzielanie rodzinom, w których występują problemy alkoholowe pomocy psychospołecznej i prawnej, a w szczególności ochrony przed przemocą w rodzinie</w:t>
      </w:r>
      <w:r>
        <w:rPr>
          <w:rFonts w:ascii="Times New Roman" w:hAnsi="Times New Roman" w:cs="Times New Roman"/>
          <w:b/>
          <w:sz w:val="24"/>
          <w:szCs w:val="24"/>
        </w:rPr>
        <w:t xml:space="preserve"> - zadania do realizacji</w:t>
      </w:r>
      <w:r w:rsidRPr="00D6646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076C47" w:rsidRPr="00D66462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6C47" w:rsidRPr="00FC3B8C" w:rsidRDefault="00076C47" w:rsidP="00076C47">
      <w:pPr>
        <w:pStyle w:val="Standard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1F">
        <w:rPr>
          <w:rFonts w:ascii="Times New Roman" w:hAnsi="Times New Roman" w:cs="Times New Roman"/>
          <w:sz w:val="24"/>
          <w:szCs w:val="24"/>
        </w:rPr>
        <w:t xml:space="preserve">Podnoszenie kompetencji w zakresie przeciwdziałania alkoholizmowi poprzez organizację szkoleń dla rodziców i członków Gminnej Komisji. </w:t>
      </w:r>
    </w:p>
    <w:p w:rsidR="00076C47" w:rsidRPr="00E05259" w:rsidRDefault="00076C47" w:rsidP="00076C47">
      <w:pPr>
        <w:pStyle w:val="Zawartotabeli"/>
        <w:numPr>
          <w:ilvl w:val="0"/>
          <w:numId w:val="19"/>
        </w:numPr>
        <w:jc w:val="both"/>
        <w:rPr>
          <w:rFonts w:cs="Times New Roman"/>
        </w:rPr>
      </w:pPr>
      <w:r w:rsidRPr="00E05259">
        <w:rPr>
          <w:rFonts w:cs="Times New Roman"/>
        </w:rPr>
        <w:t>Prowadzenie profilaktyki informacyjnej dla rodzin z problemem alkoholowym i przemocy przy współpracy GOPS Młynarze. Prowadzenie lokalnej sieci punktów informacyjno-edukacyjnych.</w:t>
      </w:r>
    </w:p>
    <w:p w:rsidR="00076C47" w:rsidRPr="005E7F78" w:rsidRDefault="00076C47" w:rsidP="00076C47">
      <w:pPr>
        <w:pStyle w:val="Akapitzlist"/>
        <w:numPr>
          <w:ilvl w:val="0"/>
          <w:numId w:val="19"/>
        </w:numPr>
        <w:suppressAutoHyphens w:val="0"/>
        <w:autoSpaceDE w:val="0"/>
        <w:spacing w:after="24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5259">
        <w:rPr>
          <w:rFonts w:ascii="Times New Roman" w:eastAsia="Times New Roman" w:hAnsi="Times New Roman" w:cs="Times New Roman"/>
          <w:sz w:val="24"/>
          <w:szCs w:val="24"/>
        </w:rPr>
        <w:t>Budowanie lokalnej koalicji osób, służb, instytucji w sprawie przeciwdziałania alkoholizmowi, narkomanii, szkodliwości tytoniu i przemocy przez kontynuowanie współpracy policji, GOPS, ZI w Młynarzac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h, Gminnej 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PiRPA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szkół, ośrodka zdrowia.</w:t>
      </w:r>
    </w:p>
    <w:p w:rsidR="00076C47" w:rsidRDefault="00076C47" w:rsidP="00076C47">
      <w:pPr>
        <w:pStyle w:val="Akapitzlist"/>
        <w:numPr>
          <w:ilvl w:val="0"/>
          <w:numId w:val="19"/>
        </w:numPr>
        <w:suppressAutoHyphens w:val="0"/>
        <w:autoSpaceDE w:val="0"/>
        <w:spacing w:after="24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F78">
        <w:rPr>
          <w:rFonts w:ascii="Times New Roman" w:hAnsi="Times New Roman" w:cs="Times New Roman"/>
          <w:sz w:val="24"/>
          <w:szCs w:val="24"/>
        </w:rPr>
        <w:t xml:space="preserve">Przeciwdziałanie zjawisku przemocy w rodzinie z problemem alkoholowym w ramach współpracy z Zespołem Interdyscyplinarnym poprzez: </w:t>
      </w:r>
    </w:p>
    <w:p w:rsidR="00076C47" w:rsidRDefault="00076C47" w:rsidP="00076C47">
      <w:pPr>
        <w:pStyle w:val="Akapitzlist"/>
        <w:numPr>
          <w:ilvl w:val="0"/>
          <w:numId w:val="20"/>
        </w:numPr>
        <w:suppressAutoHyphens w:val="0"/>
        <w:autoSpaceDE w:val="0"/>
        <w:spacing w:after="24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F78">
        <w:rPr>
          <w:rFonts w:ascii="Times New Roman" w:hAnsi="Times New Roman" w:cs="Times New Roman"/>
          <w:sz w:val="24"/>
          <w:szCs w:val="24"/>
        </w:rPr>
        <w:t>upowszechnianie wiedzy na temat procedury „Niebiesk</w:t>
      </w:r>
      <w:r>
        <w:rPr>
          <w:rFonts w:ascii="Times New Roman" w:hAnsi="Times New Roman" w:cs="Times New Roman"/>
          <w:sz w:val="24"/>
          <w:szCs w:val="24"/>
        </w:rPr>
        <w:t>iej Karty”,</w:t>
      </w:r>
    </w:p>
    <w:p w:rsidR="00076C47" w:rsidRPr="005E7F78" w:rsidRDefault="00076C47" w:rsidP="00076C47">
      <w:pPr>
        <w:pStyle w:val="Akapitzlist"/>
        <w:numPr>
          <w:ilvl w:val="0"/>
          <w:numId w:val="20"/>
        </w:numPr>
        <w:suppressAutoHyphens w:val="0"/>
        <w:autoSpaceDE w:val="0"/>
        <w:spacing w:after="24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F78">
        <w:rPr>
          <w:rFonts w:ascii="Times New Roman" w:eastAsia="Times New Roman" w:hAnsi="Times New Roman" w:cs="Times New Roman"/>
          <w:sz w:val="24"/>
          <w:szCs w:val="24"/>
        </w:rPr>
        <w:t>wspierani</w:t>
      </w:r>
      <w:r>
        <w:rPr>
          <w:rFonts w:ascii="Times New Roman" w:eastAsia="Times New Roman" w:hAnsi="Times New Roman" w:cs="Times New Roman"/>
          <w:sz w:val="24"/>
          <w:szCs w:val="24"/>
        </w:rPr>
        <w:t>e procedury „Niebieskiej Karty”,</w:t>
      </w:r>
    </w:p>
    <w:p w:rsidR="00076C47" w:rsidRPr="005E7F78" w:rsidRDefault="00076C47" w:rsidP="00076C47">
      <w:pPr>
        <w:pStyle w:val="Akapitzlist"/>
        <w:numPr>
          <w:ilvl w:val="0"/>
          <w:numId w:val="20"/>
        </w:numPr>
        <w:suppressAutoHyphens w:val="0"/>
        <w:autoSpaceDE w:val="0"/>
        <w:spacing w:after="24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</w:t>
      </w:r>
      <w:r w:rsidRPr="005E7F78">
        <w:rPr>
          <w:rFonts w:ascii="Times New Roman" w:eastAsia="Times New Roman" w:hAnsi="Times New Roman" w:cs="Times New Roman"/>
          <w:sz w:val="24"/>
          <w:szCs w:val="24"/>
        </w:rPr>
        <w:t>inansowanie warsztatów, szkoleń i kursów z zakresu rozwiązywania problemów uzależnień i przeciwdziałania przemocy w rodzinie  służących podniesieniu kompetencji dl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różnych grup zawodowych m.in. </w:t>
      </w:r>
      <w:r w:rsidRPr="005E7F78">
        <w:rPr>
          <w:rFonts w:ascii="Times New Roman" w:eastAsia="Times New Roman" w:hAnsi="Times New Roman" w:cs="Times New Roman"/>
          <w:sz w:val="24"/>
          <w:szCs w:val="24"/>
        </w:rPr>
        <w:t>członków Zespołu Interd</w:t>
      </w:r>
      <w:r>
        <w:rPr>
          <w:rFonts w:ascii="Times New Roman" w:eastAsia="Times New Roman" w:hAnsi="Times New Roman" w:cs="Times New Roman"/>
          <w:sz w:val="24"/>
          <w:szCs w:val="24"/>
        </w:rPr>
        <w:t>yscyplinarnego i grup roboczych, nauczycieli itp.</w:t>
      </w:r>
    </w:p>
    <w:p w:rsidR="00076C47" w:rsidRDefault="00076C47" w:rsidP="00076C47">
      <w:pPr>
        <w:pStyle w:val="Akapitzlist"/>
        <w:numPr>
          <w:ilvl w:val="0"/>
          <w:numId w:val="20"/>
        </w:numPr>
        <w:suppressAutoHyphens w:val="0"/>
        <w:autoSpaceDE w:val="0"/>
        <w:spacing w:after="24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5E7F78">
        <w:rPr>
          <w:rFonts w:ascii="Times New Roman" w:hAnsi="Times New Roman" w:cs="Times New Roman"/>
          <w:sz w:val="24"/>
          <w:szCs w:val="24"/>
        </w:rPr>
        <w:t>spieranie Policji w ramach prowadzonych wspólnie działań i konkurs</w:t>
      </w:r>
      <w:r>
        <w:rPr>
          <w:rFonts w:ascii="Times New Roman" w:hAnsi="Times New Roman" w:cs="Times New Roman"/>
          <w:sz w:val="24"/>
          <w:szCs w:val="24"/>
        </w:rPr>
        <w:t>ów o treściach profilaktycznych,</w:t>
      </w:r>
      <w:r w:rsidRPr="005E7F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6C47" w:rsidRPr="005E7F78" w:rsidRDefault="00076C47" w:rsidP="00076C47">
      <w:pPr>
        <w:pStyle w:val="Akapitzlist"/>
        <w:numPr>
          <w:ilvl w:val="0"/>
          <w:numId w:val="20"/>
        </w:numPr>
        <w:suppressAutoHyphens w:val="0"/>
        <w:autoSpaceDE w:val="0"/>
        <w:spacing w:after="24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5E7F78">
        <w:rPr>
          <w:rFonts w:ascii="Times New Roman" w:hAnsi="Times New Roman" w:cs="Times New Roman"/>
          <w:sz w:val="24"/>
          <w:szCs w:val="24"/>
        </w:rPr>
        <w:t>romowanie działań Gminnej Komisji Rozwiązywania Problemów Alkoholowych i popieranie działań prowadzonych przez instytucje z zakresu rozwią</w:t>
      </w:r>
      <w:r>
        <w:rPr>
          <w:rFonts w:ascii="Times New Roman" w:hAnsi="Times New Roman" w:cs="Times New Roman"/>
          <w:sz w:val="24"/>
          <w:szCs w:val="24"/>
        </w:rPr>
        <w:t>zywania problemów alkoholowych.</w:t>
      </w:r>
    </w:p>
    <w:p w:rsidR="00076C47" w:rsidRPr="007B5C8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CEL </w:t>
      </w:r>
      <w:r w:rsidRPr="007B5C87">
        <w:rPr>
          <w:rFonts w:ascii="Times New Roman" w:hAnsi="Times New Roman" w:cs="Times New Roman"/>
          <w:b/>
          <w:sz w:val="24"/>
          <w:szCs w:val="24"/>
        </w:rPr>
        <w:t xml:space="preserve"> NR 3 </w:t>
      </w: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5C87">
        <w:rPr>
          <w:rFonts w:ascii="Times New Roman" w:hAnsi="Times New Roman" w:cs="Times New Roman"/>
          <w:b/>
          <w:sz w:val="24"/>
          <w:szCs w:val="24"/>
        </w:rPr>
        <w:t xml:space="preserve">Prowadzenie profilaktycznej działalności informacyjnej i edukacyjnej w zakresie rozwiązywania problemów alkoholowych i przeciwdziałania narkomanii w szczególności dla dzieci i młodzieży, w tym prowadzenie </w:t>
      </w:r>
      <w:r>
        <w:rPr>
          <w:rFonts w:ascii="Times New Roman" w:hAnsi="Times New Roman" w:cs="Times New Roman"/>
          <w:b/>
          <w:sz w:val="24"/>
          <w:szCs w:val="24"/>
        </w:rPr>
        <w:t>pozalekcyjnych zajęć sportowych – zadania do realizacji:</w:t>
      </w:r>
    </w:p>
    <w:p w:rsidR="00076C47" w:rsidRPr="007B5C87" w:rsidRDefault="00076C47" w:rsidP="00076C47">
      <w:pPr>
        <w:pStyle w:val="Standard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5C87">
        <w:rPr>
          <w:rFonts w:ascii="Times New Roman" w:hAnsi="Times New Roman" w:cs="Times New Roman"/>
          <w:sz w:val="24"/>
          <w:szCs w:val="24"/>
        </w:rPr>
        <w:lastRenderedPageBreak/>
        <w:t>Wspieranie</w:t>
      </w:r>
      <w:r>
        <w:rPr>
          <w:rFonts w:ascii="Times New Roman" w:hAnsi="Times New Roman" w:cs="Times New Roman"/>
          <w:sz w:val="24"/>
          <w:szCs w:val="24"/>
        </w:rPr>
        <w:t xml:space="preserve"> placówek oświatowych w realizację</w:t>
      </w:r>
      <w:r w:rsidRPr="007B5C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szkolnych </w:t>
      </w:r>
      <w:r w:rsidRPr="007B5C87">
        <w:rPr>
          <w:rFonts w:ascii="Times New Roman" w:hAnsi="Times New Roman" w:cs="Times New Roman"/>
          <w:sz w:val="24"/>
          <w:szCs w:val="24"/>
        </w:rPr>
        <w:t>programó</w:t>
      </w:r>
      <w:r>
        <w:rPr>
          <w:rFonts w:ascii="Times New Roman" w:hAnsi="Times New Roman" w:cs="Times New Roman"/>
          <w:sz w:val="24"/>
          <w:szCs w:val="24"/>
        </w:rPr>
        <w:t>w profilaktycznych – finansowanie,</w:t>
      </w:r>
    </w:p>
    <w:p w:rsidR="00076C47" w:rsidRPr="007B5C87" w:rsidRDefault="00076C47" w:rsidP="00076C47">
      <w:pPr>
        <w:pStyle w:val="Standard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Wspieranie w realizacji i finansowanie</w:t>
      </w:r>
      <w:r w:rsidRPr="007B5C87">
        <w:rPr>
          <w:rFonts w:ascii="Times New Roman" w:hAnsi="Times New Roman" w:cs="Times New Roman"/>
          <w:sz w:val="24"/>
          <w:szCs w:val="24"/>
        </w:rPr>
        <w:t xml:space="preserve"> programów i przedsięwzięć profilaktycznych promujących trzeźwy i bezpieczny sposób spędzania wolnego czasu, w szczególności działań długofalowych mających na celu zagospodarowanie </w:t>
      </w:r>
      <w:r>
        <w:rPr>
          <w:rFonts w:ascii="Times New Roman" w:hAnsi="Times New Roman" w:cs="Times New Roman"/>
          <w:sz w:val="24"/>
          <w:szCs w:val="24"/>
        </w:rPr>
        <w:t>czasu wolnego mieszkańców gminy,</w:t>
      </w:r>
      <w:r w:rsidRPr="007B5C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6C47" w:rsidRPr="00731EC6" w:rsidRDefault="00076C47" w:rsidP="00076C47">
      <w:pPr>
        <w:pStyle w:val="Standard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5C87">
        <w:rPr>
          <w:rFonts w:ascii="Times New Roman" w:hAnsi="Times New Roman" w:cs="Times New Roman"/>
          <w:sz w:val="24"/>
          <w:szCs w:val="24"/>
        </w:rPr>
        <w:t xml:space="preserve">Inspirowanie i wspieranie lokalnych kampanii edukacyjnych, przedstawień teatralnych, konkursów o tematyce </w:t>
      </w:r>
      <w:r>
        <w:rPr>
          <w:rFonts w:ascii="Times New Roman" w:hAnsi="Times New Roman" w:cs="Times New Roman"/>
          <w:sz w:val="24"/>
          <w:szCs w:val="24"/>
        </w:rPr>
        <w:t>przeciwdziałania uzależnieniom,</w:t>
      </w:r>
    </w:p>
    <w:p w:rsidR="00076C47" w:rsidRDefault="00076C47" w:rsidP="00076C47">
      <w:pPr>
        <w:pStyle w:val="Standard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1EC6">
        <w:rPr>
          <w:rFonts w:ascii="Times New Roman" w:hAnsi="Times New Roman" w:cs="Times New Roman"/>
          <w:sz w:val="24"/>
          <w:szCs w:val="24"/>
        </w:rPr>
        <w:t>Profilaktyka i promocja zdrowego stylu życia poprzez udział w ogólnopolskich kampaniach,</w:t>
      </w:r>
      <w:r w:rsidRPr="00731EC6">
        <w:rPr>
          <w:rFonts w:ascii="Times New Roman" w:eastAsia="Times New Roman" w:hAnsi="Times New Roman" w:cs="Times New Roman"/>
          <w:sz w:val="24"/>
          <w:szCs w:val="24"/>
        </w:rPr>
        <w:t xml:space="preserve"> akcjach MCPS, PARPA, lokalnych kampaniach edukacyjnych w zakresie profilaktyki alkoholowej, substancji psychoaktywnych i przeciwdziałania przemocy w rodzinie i innych działaniach edukacyjnych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76C47" w:rsidRPr="00E05259" w:rsidRDefault="00076C47" w:rsidP="00076C47">
      <w:pPr>
        <w:pStyle w:val="Akapitzlist"/>
        <w:numPr>
          <w:ilvl w:val="0"/>
          <w:numId w:val="17"/>
        </w:numPr>
        <w:suppressAutoHyphens w:val="0"/>
        <w:autoSpaceDE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5259">
        <w:rPr>
          <w:rFonts w:ascii="Times New Roman" w:eastAsia="Times New Roman" w:hAnsi="Times New Roman" w:cs="Times New Roman"/>
          <w:sz w:val="24"/>
          <w:szCs w:val="24"/>
        </w:rPr>
        <w:t>Współudział w działaniach promujących trzeźwy i bezpieczny sposób spędzania czasu przez dzieci i młodzież; finansowanie k</w:t>
      </w:r>
      <w:r>
        <w:rPr>
          <w:rFonts w:ascii="Times New Roman" w:eastAsia="Times New Roman" w:hAnsi="Times New Roman" w:cs="Times New Roman"/>
          <w:sz w:val="24"/>
          <w:szCs w:val="24"/>
        </w:rPr>
        <w:t>onkretnych projektów  i działań profilaktycznych,</w:t>
      </w:r>
    </w:p>
    <w:p w:rsidR="00076C47" w:rsidRPr="00E05259" w:rsidRDefault="00076C47" w:rsidP="00076C47">
      <w:pPr>
        <w:pStyle w:val="Zawartotabeli"/>
        <w:numPr>
          <w:ilvl w:val="0"/>
          <w:numId w:val="17"/>
        </w:numPr>
        <w:autoSpaceDE w:val="0"/>
        <w:contextualSpacing/>
        <w:jc w:val="both"/>
        <w:rPr>
          <w:rFonts w:eastAsia="Times New Roman" w:cs="Times New Roman"/>
          <w:lang w:eastAsia="ar-SA" w:bidi="ar-SA"/>
        </w:rPr>
      </w:pPr>
      <w:r w:rsidRPr="00E05259">
        <w:rPr>
          <w:rFonts w:eastAsia="Times New Roman" w:cs="Times New Roman"/>
          <w:lang w:eastAsia="ar-SA" w:bidi="ar-SA"/>
        </w:rPr>
        <w:t>Współpraca z rodzicami tj. wywiadówki profilaktyczne, spotkania w zakresie budowania umiejętności wychowawczych w obszarze profilaktyki. Realizacja programów profilaktycznych dla</w:t>
      </w:r>
      <w:r>
        <w:rPr>
          <w:rFonts w:eastAsia="Times New Roman" w:cs="Times New Roman"/>
          <w:lang w:eastAsia="ar-SA" w:bidi="ar-SA"/>
        </w:rPr>
        <w:t xml:space="preserve"> rodziców i aktywna współpraca,</w:t>
      </w:r>
    </w:p>
    <w:p w:rsidR="00076C47" w:rsidRPr="007B5C87" w:rsidRDefault="00076C47" w:rsidP="00076C47">
      <w:pPr>
        <w:pStyle w:val="Standard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5C87">
        <w:rPr>
          <w:rFonts w:ascii="Times New Roman" w:hAnsi="Times New Roman" w:cs="Times New Roman"/>
          <w:sz w:val="24"/>
          <w:szCs w:val="24"/>
        </w:rPr>
        <w:t>Edukacja w zakresie wiedzy o sz</w:t>
      </w:r>
      <w:r>
        <w:rPr>
          <w:rFonts w:ascii="Times New Roman" w:hAnsi="Times New Roman" w:cs="Times New Roman"/>
          <w:sz w:val="24"/>
          <w:szCs w:val="24"/>
        </w:rPr>
        <w:t>kodliwości spożywania alkoholu,</w:t>
      </w:r>
    </w:p>
    <w:p w:rsidR="00076C47" w:rsidRPr="00E05259" w:rsidRDefault="00076C47" w:rsidP="00076C47">
      <w:pPr>
        <w:pStyle w:val="Akapitzlist"/>
        <w:widowControl w:val="0"/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52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Prowadzenie akcji edukacyjnych - profilaktycznych dla rodziców, uczniów i mieszkańców gminy </w:t>
      </w:r>
      <w:proofErr w:type="spellStart"/>
      <w:r w:rsidRPr="00E05259">
        <w:rPr>
          <w:rFonts w:ascii="Times New Roman" w:eastAsia="Times New Roman" w:hAnsi="Times New Roman" w:cs="Times New Roman"/>
          <w:sz w:val="24"/>
          <w:szCs w:val="24"/>
          <w:lang w:eastAsia="ar-SA"/>
        </w:rPr>
        <w:t>odn</w:t>
      </w:r>
      <w:proofErr w:type="spellEnd"/>
      <w:r w:rsidRPr="00E05259">
        <w:rPr>
          <w:rFonts w:ascii="Times New Roman" w:eastAsia="Times New Roman" w:hAnsi="Times New Roman" w:cs="Times New Roman"/>
          <w:sz w:val="24"/>
          <w:szCs w:val="24"/>
          <w:lang w:eastAsia="ar-SA"/>
        </w:rPr>
        <w:t>. alkoholu, narkotyków, papierosów i przemocy np. dni profilaktyki, konferencje, spotkania, debaty. Fi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nansowanie działań edukacyjnych i warsztatów profilaktycznych </w:t>
      </w:r>
      <w:r w:rsidRPr="00E052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zakresie rozwiązywania problemów alkoholowych, uzależnień od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narkotyków, Internetu, nikotyny, </w:t>
      </w:r>
      <w:r w:rsidRPr="007B5C87">
        <w:rPr>
          <w:rFonts w:ascii="Times New Roman" w:hAnsi="Times New Roman" w:cs="Times New Roman"/>
          <w:sz w:val="24"/>
          <w:szCs w:val="24"/>
        </w:rPr>
        <w:t>przeciwdziałaniu przemocy, przeciwdziałaniu uzależnieniom XXI wieku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76C47" w:rsidRPr="000D71D0" w:rsidRDefault="00076C47" w:rsidP="00076C47">
      <w:pPr>
        <w:pStyle w:val="Akapitzlist"/>
        <w:widowControl w:val="0"/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5259">
        <w:rPr>
          <w:rFonts w:ascii="Times New Roman" w:hAnsi="Times New Roman" w:cs="Times New Roman"/>
          <w:sz w:val="24"/>
          <w:szCs w:val="24"/>
        </w:rPr>
        <w:t>Działalność informacyjna i edukacyjna: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259">
        <w:rPr>
          <w:rFonts w:ascii="Times New Roman" w:hAnsi="Times New Roman" w:cs="Times New Roman"/>
          <w:sz w:val="24"/>
          <w:szCs w:val="24"/>
        </w:rPr>
        <w:t xml:space="preserve">Zakup materiałów profilaktycznych: prasa i książki specjalistyczne, broszury, plakaty, ulotki oraz inne materiały informacyjne i edukacyjne na potrzeby </w:t>
      </w:r>
      <w:proofErr w:type="spellStart"/>
      <w:r w:rsidRPr="00E05259">
        <w:rPr>
          <w:rFonts w:ascii="Times New Roman" w:hAnsi="Times New Roman" w:cs="Times New Roman"/>
          <w:sz w:val="24"/>
          <w:szCs w:val="24"/>
        </w:rPr>
        <w:t>GKPiR</w:t>
      </w:r>
      <w:r>
        <w:rPr>
          <w:rFonts w:ascii="Times New Roman" w:hAnsi="Times New Roman" w:cs="Times New Roman"/>
          <w:sz w:val="24"/>
          <w:szCs w:val="24"/>
        </w:rPr>
        <w:t>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tj.</w:t>
      </w:r>
      <w:r w:rsidRPr="000D71D0">
        <w:rPr>
          <w:rFonts w:ascii="Times New Roman" w:hAnsi="Times New Roman" w:cs="Times New Roman"/>
          <w:sz w:val="24"/>
          <w:szCs w:val="24"/>
        </w:rPr>
        <w:t xml:space="preserve"> z zakresu profilaktyki i rozwiązywania problemów alkoholowych, przeciwdziałaniu przemocy, przeciwdziałaniu uzależnieniom XXI wieku (od komputera i sieci, gier komputerowych, portali </w:t>
      </w:r>
      <w:proofErr w:type="spellStart"/>
      <w:r w:rsidRPr="000D71D0">
        <w:rPr>
          <w:rFonts w:ascii="Times New Roman" w:hAnsi="Times New Roman" w:cs="Times New Roman"/>
          <w:sz w:val="24"/>
          <w:szCs w:val="24"/>
        </w:rPr>
        <w:t>społecznościowych</w:t>
      </w:r>
      <w:proofErr w:type="spellEnd"/>
      <w:r w:rsidRPr="000D71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D71D0">
        <w:rPr>
          <w:rFonts w:ascii="Times New Roman" w:hAnsi="Times New Roman" w:cs="Times New Roman"/>
          <w:sz w:val="24"/>
          <w:szCs w:val="24"/>
        </w:rPr>
        <w:t>smartfonów</w:t>
      </w:r>
      <w:proofErr w:type="spellEnd"/>
      <w:r w:rsidRPr="000D71D0">
        <w:rPr>
          <w:rFonts w:ascii="Times New Roman" w:hAnsi="Times New Roman" w:cs="Times New Roman"/>
          <w:sz w:val="24"/>
          <w:szCs w:val="24"/>
        </w:rPr>
        <w:t>, od mass-</w:t>
      </w:r>
      <w:r>
        <w:rPr>
          <w:rFonts w:ascii="Times New Roman" w:hAnsi="Times New Roman" w:cs="Times New Roman"/>
          <w:sz w:val="24"/>
          <w:szCs w:val="24"/>
        </w:rPr>
        <w:t>mediów, dopalaczy, leków itp.),</w:t>
      </w:r>
    </w:p>
    <w:p w:rsidR="00076C47" w:rsidRPr="00E05259" w:rsidRDefault="00076C47" w:rsidP="00076C47">
      <w:pPr>
        <w:pStyle w:val="Akapitzlist"/>
        <w:widowControl w:val="0"/>
        <w:numPr>
          <w:ilvl w:val="0"/>
          <w:numId w:val="17"/>
        </w:numPr>
        <w:autoSpaceDE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5259">
        <w:rPr>
          <w:rFonts w:ascii="Times New Roman" w:eastAsia="Times New Roman" w:hAnsi="Times New Roman" w:cs="Times New Roman"/>
          <w:sz w:val="24"/>
          <w:szCs w:val="24"/>
        </w:rPr>
        <w:t xml:space="preserve">Dofinansowanie organizacji zawodów sportowych, imprez kulturalnych, rodzinnych, </w:t>
      </w:r>
    </w:p>
    <w:p w:rsidR="00076C47" w:rsidRDefault="00076C47" w:rsidP="00076C47">
      <w:pPr>
        <w:autoSpaceDE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konkursów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itp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76C47" w:rsidRPr="000A5573" w:rsidRDefault="00076C47" w:rsidP="00076C47">
      <w:pPr>
        <w:pStyle w:val="Zawartotabeli"/>
        <w:numPr>
          <w:ilvl w:val="0"/>
          <w:numId w:val="17"/>
        </w:numPr>
        <w:autoSpaceDE w:val="0"/>
        <w:contextualSpacing/>
        <w:rPr>
          <w:rFonts w:cs="Times New Roman"/>
        </w:rPr>
      </w:pPr>
      <w:r w:rsidRPr="00E05259">
        <w:rPr>
          <w:rFonts w:eastAsia="Times New Roman" w:cs="Times New Roman"/>
          <w:lang w:eastAsia="ar-SA" w:bidi="ar-SA"/>
        </w:rPr>
        <w:t>Monitorowanie skali problemów alkoholowych w środowisku lokalnym m.in. poprzez sfinansowanie</w:t>
      </w:r>
      <w:r w:rsidRPr="00E0525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strategii, </w:t>
      </w:r>
      <w:r w:rsidRPr="00E05259">
        <w:rPr>
          <w:rFonts w:eastAsia="Times New Roman" w:cs="Times New Roman"/>
        </w:rPr>
        <w:t>analiz, badań, diagnoz lokalnych problemów i zagrożeń społecznych</w:t>
      </w:r>
      <w:r w:rsidRPr="00E05259">
        <w:rPr>
          <w:rFonts w:eastAsia="Times New Roman" w:cs="Times New Roman"/>
          <w:lang w:eastAsia="ar-SA" w:bidi="ar-SA"/>
        </w:rPr>
        <w:t xml:space="preserve"> uwzględniając zapotrzebowanie na działania z zakresu profilaktyki.</w:t>
      </w:r>
    </w:p>
    <w:p w:rsidR="00076C47" w:rsidRPr="007B5C87" w:rsidRDefault="00076C47" w:rsidP="00076C47">
      <w:pPr>
        <w:pStyle w:val="Standard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5C87">
        <w:rPr>
          <w:rFonts w:ascii="Times New Roman" w:hAnsi="Times New Roman" w:cs="Times New Roman"/>
          <w:sz w:val="24"/>
          <w:szCs w:val="24"/>
        </w:rPr>
        <w:t xml:space="preserve">Podejmowanie działań edukacyjnych, kontrolnych i interwencyjnych skierowanych do sprzedawców napojów alkoholowych mających na celu ograniczenie ich dostępności i przestrzeganie zakazu sprzedawania i spożywania przez </w:t>
      </w:r>
      <w:r>
        <w:rPr>
          <w:rFonts w:ascii="Times New Roman" w:hAnsi="Times New Roman" w:cs="Times New Roman"/>
          <w:sz w:val="24"/>
          <w:szCs w:val="24"/>
        </w:rPr>
        <w:t>nieletnich napojów alkoholowych.</w:t>
      </w:r>
      <w:bookmarkStart w:id="0" w:name="_GoBack"/>
      <w:bookmarkEnd w:id="0"/>
      <w:r w:rsidRPr="007B5C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6C47" w:rsidRPr="00D66462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CEL</w:t>
      </w:r>
      <w:r w:rsidRPr="00D66462">
        <w:rPr>
          <w:rFonts w:ascii="Times New Roman" w:hAnsi="Times New Roman" w:cs="Times New Roman"/>
          <w:b/>
          <w:sz w:val="24"/>
          <w:szCs w:val="24"/>
        </w:rPr>
        <w:t xml:space="preserve"> NR 4 </w:t>
      </w: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462">
        <w:rPr>
          <w:rFonts w:ascii="Times New Roman" w:hAnsi="Times New Roman" w:cs="Times New Roman"/>
          <w:b/>
          <w:sz w:val="24"/>
          <w:szCs w:val="24"/>
        </w:rPr>
        <w:t>Wspomaganie działalności instytucji, stowarzyszeń i osób fizycznych służącej rozwiązywaniu problemów alkoholowych</w:t>
      </w:r>
      <w:r>
        <w:rPr>
          <w:rFonts w:ascii="Times New Roman" w:hAnsi="Times New Roman" w:cs="Times New Roman"/>
          <w:b/>
          <w:sz w:val="24"/>
          <w:szCs w:val="24"/>
        </w:rPr>
        <w:t xml:space="preserve"> – zadania do realizacji</w:t>
      </w:r>
      <w:r w:rsidRPr="00D6646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076C47" w:rsidRPr="00D66462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6C47" w:rsidRDefault="00076C47" w:rsidP="00076C47">
      <w:pPr>
        <w:pStyle w:val="Zawartotabeli"/>
        <w:numPr>
          <w:ilvl w:val="0"/>
          <w:numId w:val="18"/>
        </w:numPr>
        <w:jc w:val="both"/>
        <w:rPr>
          <w:rFonts w:cs="Times New Roman"/>
        </w:rPr>
      </w:pPr>
      <w:r w:rsidRPr="00E05259">
        <w:rPr>
          <w:rFonts w:cs="Times New Roman"/>
        </w:rPr>
        <w:t>Współpraca przy realizacji działań profilaktycznych z zakresu różnych uzależnień oraz przemocy</w:t>
      </w:r>
      <w:r>
        <w:rPr>
          <w:rFonts w:cs="Times New Roman"/>
        </w:rPr>
        <w:t>.</w:t>
      </w:r>
      <w:r w:rsidRPr="00E05259">
        <w:rPr>
          <w:rFonts w:cs="Times New Roman"/>
        </w:rPr>
        <w:t xml:space="preserve"> </w:t>
      </w:r>
    </w:p>
    <w:p w:rsidR="00076C47" w:rsidRDefault="00076C47" w:rsidP="00076C47">
      <w:pPr>
        <w:pStyle w:val="Zawartotabeli"/>
        <w:numPr>
          <w:ilvl w:val="0"/>
          <w:numId w:val="18"/>
        </w:numPr>
        <w:jc w:val="both"/>
        <w:rPr>
          <w:rFonts w:cs="Times New Roman"/>
        </w:rPr>
      </w:pPr>
      <w:r w:rsidRPr="00E356ED">
        <w:rPr>
          <w:rFonts w:cs="Times New Roman"/>
        </w:rPr>
        <w:t xml:space="preserve">Współpraca z pracownikami socjalnymi mająca na celu pomoc osobom uzależnionym i </w:t>
      </w:r>
      <w:proofErr w:type="spellStart"/>
      <w:r w:rsidRPr="00E356ED">
        <w:rPr>
          <w:rFonts w:cs="Times New Roman"/>
        </w:rPr>
        <w:t>współuzależnionym</w:t>
      </w:r>
      <w:proofErr w:type="spellEnd"/>
      <w:r w:rsidRPr="00E356ED">
        <w:rPr>
          <w:rFonts w:cs="Times New Roman"/>
        </w:rPr>
        <w:t xml:space="preserve">. </w:t>
      </w:r>
    </w:p>
    <w:p w:rsidR="00076C47" w:rsidRPr="00145C6B" w:rsidRDefault="00076C47" w:rsidP="00076C47">
      <w:pPr>
        <w:pStyle w:val="Standard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5C87">
        <w:rPr>
          <w:rFonts w:ascii="Times New Roman" w:hAnsi="Times New Roman" w:cs="Times New Roman"/>
          <w:sz w:val="24"/>
          <w:szCs w:val="24"/>
        </w:rPr>
        <w:lastRenderedPageBreak/>
        <w:t xml:space="preserve">Finansowanie zakupów i usług niezbędnych do realizacji działań Gminnej Komisji Rozwiązywania Problemów Alkoholowych. </w:t>
      </w: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CEL</w:t>
      </w:r>
      <w:r w:rsidRPr="00D66462">
        <w:rPr>
          <w:rFonts w:ascii="Times New Roman" w:hAnsi="Times New Roman" w:cs="Times New Roman"/>
          <w:b/>
          <w:sz w:val="24"/>
          <w:szCs w:val="24"/>
        </w:rPr>
        <w:t xml:space="preserve"> NR 5 </w:t>
      </w: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462">
        <w:rPr>
          <w:rFonts w:ascii="Times New Roman" w:hAnsi="Times New Roman" w:cs="Times New Roman"/>
          <w:b/>
          <w:sz w:val="24"/>
          <w:szCs w:val="24"/>
        </w:rPr>
        <w:t xml:space="preserve">Podejmowanie interwencji w związku z naruszaniem przepisów określonych w </w:t>
      </w:r>
      <w:r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Pr="00D66462">
        <w:rPr>
          <w:rFonts w:ascii="Times New Roman" w:eastAsia="Times New Roman" w:hAnsi="Times New Roman" w:cs="Times New Roman"/>
          <w:b/>
          <w:sz w:val="24"/>
          <w:szCs w:val="24"/>
        </w:rPr>
        <w:t>13¹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66462">
        <w:rPr>
          <w:rFonts w:ascii="Times New Roman" w:hAnsi="Times New Roman" w:cs="Times New Roman"/>
          <w:b/>
          <w:sz w:val="24"/>
          <w:szCs w:val="24"/>
        </w:rPr>
        <w:t xml:space="preserve"> i 15 ustawy o wychowaniu w trzeźwości i przeciwdziałaniu</w:t>
      </w:r>
      <w:r w:rsidRPr="00D66462">
        <w:rPr>
          <w:rFonts w:ascii="Times New Roman" w:hAnsi="Times New Roman" w:cs="Times New Roman"/>
          <w:sz w:val="24"/>
          <w:szCs w:val="24"/>
        </w:rPr>
        <w:t xml:space="preserve"> </w:t>
      </w:r>
      <w:r w:rsidRPr="00572CA5">
        <w:rPr>
          <w:rFonts w:ascii="Times New Roman" w:hAnsi="Times New Roman" w:cs="Times New Roman"/>
          <w:b/>
          <w:sz w:val="24"/>
          <w:szCs w:val="24"/>
        </w:rPr>
        <w:t>alkoholizmowi oraz występowanie przed sądem w charakterze oskarżyciela publicznego</w:t>
      </w:r>
      <w:r>
        <w:rPr>
          <w:rFonts w:ascii="Times New Roman" w:hAnsi="Times New Roman" w:cs="Times New Roman"/>
          <w:b/>
          <w:sz w:val="24"/>
          <w:szCs w:val="24"/>
        </w:rPr>
        <w:t xml:space="preserve"> – zadania do realizacji</w:t>
      </w:r>
      <w:r w:rsidRPr="007B5C8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76C47" w:rsidRPr="004C54E0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6C47" w:rsidRPr="00E05259" w:rsidRDefault="00076C47" w:rsidP="00076C47">
      <w:pPr>
        <w:pStyle w:val="Zawartotabeli"/>
        <w:numPr>
          <w:ilvl w:val="0"/>
          <w:numId w:val="21"/>
        </w:numPr>
        <w:jc w:val="both"/>
        <w:rPr>
          <w:rFonts w:cs="Times New Roman"/>
        </w:rPr>
      </w:pPr>
      <w:r w:rsidRPr="00E05259">
        <w:rPr>
          <w:rFonts w:cs="Times New Roman"/>
        </w:rPr>
        <w:t xml:space="preserve">Wydawanie przez Komisje opinii o zgodności lokalizacji punktów sprzedaży napojów alkoholowych z uchwałą Rady Gminy. </w:t>
      </w:r>
    </w:p>
    <w:p w:rsidR="00076C47" w:rsidRDefault="00076C47" w:rsidP="00076C47">
      <w:pPr>
        <w:pStyle w:val="Zawartotabeli"/>
        <w:numPr>
          <w:ilvl w:val="0"/>
          <w:numId w:val="21"/>
        </w:numPr>
        <w:jc w:val="both"/>
        <w:rPr>
          <w:rFonts w:cs="Times New Roman"/>
        </w:rPr>
      </w:pPr>
      <w:r w:rsidRPr="00E05259">
        <w:rPr>
          <w:rFonts w:cs="Times New Roman"/>
        </w:rPr>
        <w:t>Kontrola punktów sprzedaży napojów alkoholowych.</w:t>
      </w:r>
    </w:p>
    <w:p w:rsidR="00076C47" w:rsidRPr="00E356ED" w:rsidRDefault="00076C47" w:rsidP="00076C47">
      <w:pPr>
        <w:pStyle w:val="Akapitzlist"/>
        <w:widowControl w:val="0"/>
        <w:numPr>
          <w:ilvl w:val="0"/>
          <w:numId w:val="21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05259">
        <w:rPr>
          <w:rFonts w:ascii="Times New Roman" w:hAnsi="Times New Roman" w:cs="Times New Roman"/>
          <w:sz w:val="24"/>
          <w:szCs w:val="24"/>
        </w:rPr>
        <w:t>Kontrola  przestrzegania prawa w zakresie  spożywania alkoholu w miejscach publicznych oraz zakłócania porządku publicznego.</w:t>
      </w:r>
    </w:p>
    <w:p w:rsidR="00076C47" w:rsidRDefault="00076C47" w:rsidP="00076C47">
      <w:pPr>
        <w:pStyle w:val="Standard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6ED">
        <w:rPr>
          <w:rFonts w:ascii="Times New Roman" w:hAnsi="Times New Roman" w:cs="Times New Roman"/>
          <w:sz w:val="24"/>
          <w:szCs w:val="24"/>
        </w:rPr>
        <w:t>Opiniowanie wniosków przedsiębiorców ubiegających się o zezwolenie na sprzedaż alkoholu,</w:t>
      </w:r>
    </w:p>
    <w:p w:rsidR="00076C47" w:rsidRPr="00E356ED" w:rsidRDefault="00076C47" w:rsidP="00076C47">
      <w:pPr>
        <w:pStyle w:val="Standard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6ED">
        <w:rPr>
          <w:rFonts w:ascii="Times New Roman" w:hAnsi="Times New Roman" w:cs="Times New Roman"/>
          <w:sz w:val="24"/>
          <w:szCs w:val="24"/>
        </w:rPr>
        <w:t>Występowanie do Wójta Gminy o cofnięcie zezwolenia na sprzedaż alkoholu w przypadku stwierdzenia łamania ustawy o wychowaniu w trzeźwości i przeciwdziałaniu alkoholizmowi.</w:t>
      </w:r>
    </w:p>
    <w:p w:rsidR="00076C47" w:rsidRPr="00880F1F" w:rsidRDefault="00076C47" w:rsidP="00076C47">
      <w:pPr>
        <w:pStyle w:val="Standard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6C47" w:rsidRDefault="00076C47" w:rsidP="00076C47">
      <w:pPr>
        <w:pStyle w:val="Standard"/>
        <w:tabs>
          <w:tab w:val="left" w:pos="29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ROZDZIAŁ III</w:t>
      </w: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Zasady wynagradzania członków Gminnej Komisji ds. Profilaktyki i Rozwiązywania  Problemów Alkoholowych w Młynarzach</w:t>
      </w:r>
    </w:p>
    <w:p w:rsidR="00076C47" w:rsidRPr="004C54E0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Pr="004C54E0" w:rsidRDefault="00076C47" w:rsidP="00076C47">
      <w:pPr>
        <w:pStyle w:val="Standard"/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72CA5">
        <w:rPr>
          <w:rFonts w:ascii="Times New Roman" w:eastAsia="Times New Roman" w:hAnsi="Times New Roman" w:cs="Times New Roman"/>
          <w:sz w:val="24"/>
          <w:szCs w:val="24"/>
        </w:rPr>
        <w:t>Podstaw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powołania Gminnej Komisji Rozwi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zywania Problemów Alkoholowych jest art. 4¹ ust. 3 ustawy o wychowaniu w trze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>ź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wo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>ś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ci i przeciwdziałaniu alkoholizmowi. Skład Gminnej Komisji Rozwi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zywania Problemów Alkoholowych w Młynarzach powołany został Zarz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dzeniem Nr 4/2007 Wójta Gminy Młynarze z dnia 01 luty 2007 r., zmieniony Zarz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dzeniem Nr 2/2013 Wójta Gminy Młynarze z dnia 29 stycznia 2013 roku, Zarządzeniem Nr 31/2018 Wójta Gminy Młynarze z dnia 7 grudnia 2018 roku oraz Zarządzenia Nr 29/2020 Wójta Gminy Młynarze z dnia 30 września 2020 roku.</w:t>
      </w:r>
    </w:p>
    <w:p w:rsidR="00076C47" w:rsidRPr="00572CA5" w:rsidRDefault="00076C47" w:rsidP="00076C47">
      <w:pPr>
        <w:pStyle w:val="Standard"/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CA5">
        <w:rPr>
          <w:rFonts w:ascii="Times New Roman" w:eastAsia="Times New Roman" w:hAnsi="Times New Roman" w:cs="Times New Roman"/>
          <w:sz w:val="24"/>
          <w:szCs w:val="24"/>
        </w:rPr>
        <w:t>Do zada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Gminnej Komisji Rozwi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zywania Problemów Alkoholowych nale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y:</w:t>
      </w:r>
    </w:p>
    <w:p w:rsidR="00076C47" w:rsidRPr="00572CA5" w:rsidRDefault="00076C47" w:rsidP="00076C47">
      <w:pPr>
        <w:pStyle w:val="Akapitzlist"/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CA5">
        <w:rPr>
          <w:rFonts w:ascii="Times New Roman" w:eastAsia="Times New Roman" w:hAnsi="Times New Roman" w:cs="Times New Roman"/>
          <w:sz w:val="24"/>
          <w:szCs w:val="24"/>
        </w:rPr>
        <w:t>inicjowanie działa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>ń dotyczących realizacji Programu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76C47" w:rsidRPr="00572CA5" w:rsidRDefault="00076C47" w:rsidP="00076C47">
      <w:pPr>
        <w:pStyle w:val="Standard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2CA5">
        <w:rPr>
          <w:rFonts w:ascii="Times New Roman" w:eastAsia="Times New Roman" w:hAnsi="Times New Roman" w:cs="Times New Roman"/>
          <w:sz w:val="24"/>
          <w:szCs w:val="24"/>
        </w:rPr>
        <w:t>współpraca z podmiotami realizującymi zadania z zakresu profilaktyki  i rozwiązywania problemów alkoholowych,</w:t>
      </w:r>
    </w:p>
    <w:p w:rsidR="00076C47" w:rsidRPr="00572CA5" w:rsidRDefault="00076C47" w:rsidP="00076C47">
      <w:pPr>
        <w:pStyle w:val="Standard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2CA5">
        <w:rPr>
          <w:rFonts w:ascii="Times New Roman" w:eastAsia="Times New Roman" w:hAnsi="Times New Roman" w:cs="Times New Roman"/>
          <w:sz w:val="24"/>
          <w:szCs w:val="24"/>
        </w:rPr>
        <w:t>podejmowanie działalności informacyjnej, służącej rozwiązywaniu problemów alkoholowych,</w:t>
      </w:r>
    </w:p>
    <w:p w:rsidR="00076C47" w:rsidRPr="00572CA5" w:rsidRDefault="00076C47" w:rsidP="00076C47">
      <w:pPr>
        <w:pStyle w:val="Standard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CA5">
        <w:rPr>
          <w:rFonts w:ascii="Times New Roman" w:eastAsia="Times New Roman" w:hAnsi="Times New Roman" w:cs="Times New Roman"/>
          <w:sz w:val="24"/>
          <w:szCs w:val="24"/>
        </w:rPr>
        <w:t>podejmowanie czynno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>ś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ci zmierzaj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cych do orzeczenia o zastosowaniu wobec  osoby uzale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nionej od alkoholu obowi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zku poddania si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leczeniu w zakładzie  lecznictwa odwykowego,</w:t>
      </w:r>
    </w:p>
    <w:p w:rsidR="00076C47" w:rsidRPr="00572CA5" w:rsidRDefault="00076C47" w:rsidP="00076C47">
      <w:pPr>
        <w:pStyle w:val="Standard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CA5">
        <w:rPr>
          <w:rFonts w:ascii="Times New Roman" w:eastAsia="Times New Roman" w:hAnsi="Times New Roman" w:cs="Times New Roman"/>
          <w:sz w:val="24"/>
          <w:szCs w:val="24"/>
        </w:rPr>
        <w:t>opiniowanie wydawania zezwole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na sprzeda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 xml:space="preserve">ż 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lub podawanie napojów  alkoholowych zgodno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lokalizacji punktu sprzeda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y z uchwałami rady gminy, o których mowa w art. 12 ust. 1 i 2 ustawy</w:t>
      </w:r>
    </w:p>
    <w:p w:rsidR="00076C47" w:rsidRPr="004C54E0" w:rsidRDefault="00076C47" w:rsidP="00076C47">
      <w:pPr>
        <w:pStyle w:val="Standard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CA5">
        <w:rPr>
          <w:rFonts w:ascii="Times New Roman" w:eastAsia="Times New Roman" w:hAnsi="Times New Roman" w:cs="Times New Roman"/>
          <w:sz w:val="24"/>
          <w:szCs w:val="24"/>
        </w:rPr>
        <w:t>współudział w kontrolowaniu przestrzegania zasad i warunków korzystania z zezwole</w:t>
      </w:r>
      <w:r w:rsidRPr="00572CA5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572CA5">
        <w:rPr>
          <w:rFonts w:ascii="Times New Roman" w:eastAsia="Times New Roman" w:hAnsi="Times New Roman" w:cs="Times New Roman"/>
          <w:sz w:val="24"/>
          <w:szCs w:val="24"/>
        </w:rPr>
        <w:t>zgodnie z zapisami ustawy.</w:t>
      </w:r>
    </w:p>
    <w:p w:rsidR="00076C47" w:rsidRPr="00572CA5" w:rsidRDefault="00076C47" w:rsidP="00076C47">
      <w:pPr>
        <w:pStyle w:val="Standard"/>
        <w:widowControl w:val="0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2CA5">
        <w:rPr>
          <w:rFonts w:ascii="Times New Roman" w:eastAsia="Times New Roman" w:hAnsi="Times New Roman" w:cs="Times New Roman"/>
          <w:sz w:val="24"/>
          <w:szCs w:val="24"/>
        </w:rPr>
        <w:t>Wynagradzanie członków Gminnej Komisji :</w:t>
      </w:r>
    </w:p>
    <w:p w:rsidR="00076C47" w:rsidRPr="00572CA5" w:rsidRDefault="00076C47" w:rsidP="00076C4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72CA5">
        <w:rPr>
          <w:rFonts w:ascii="Times New Roman" w:eastAsia="Times New Roman" w:hAnsi="Times New Roman" w:cs="Times New Roman"/>
          <w:sz w:val="24"/>
          <w:szCs w:val="24"/>
        </w:rPr>
        <w:lastRenderedPageBreak/>
        <w:t>członkom komisji przysługuje wynagrodzenie za każdy udział w posiedzeniu i  pracach komisji,</w:t>
      </w:r>
    </w:p>
    <w:p w:rsidR="00076C47" w:rsidRPr="00572CA5" w:rsidRDefault="00076C47" w:rsidP="00076C4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72CA5">
        <w:rPr>
          <w:rFonts w:ascii="Times New Roman" w:eastAsia="Times New Roman" w:hAnsi="Times New Roman" w:cs="Times New Roman"/>
          <w:sz w:val="24"/>
          <w:szCs w:val="24"/>
        </w:rPr>
        <w:t xml:space="preserve">wynagrodzenie nie przysługuje, gdy członek komisji wykonuje czynności, o których mowa w pkt. 3 </w:t>
      </w:r>
      <w:proofErr w:type="spellStart"/>
      <w:r w:rsidRPr="00572CA5">
        <w:rPr>
          <w:rFonts w:ascii="Times New Roman" w:eastAsia="Times New Roman" w:hAnsi="Times New Roman" w:cs="Times New Roman"/>
          <w:sz w:val="24"/>
          <w:szCs w:val="24"/>
        </w:rPr>
        <w:t>ppkt</w:t>
      </w:r>
      <w:proofErr w:type="spellEnd"/>
      <w:r w:rsidRPr="00572CA5">
        <w:rPr>
          <w:rFonts w:ascii="Times New Roman" w:eastAsia="Times New Roman" w:hAnsi="Times New Roman" w:cs="Times New Roman"/>
          <w:sz w:val="24"/>
          <w:szCs w:val="24"/>
        </w:rPr>
        <w:t>. 1), w godzinach pracy i za te godziny otrzymuje wynagrodzenie w ramach stosunku pracy,</w:t>
      </w:r>
    </w:p>
    <w:p w:rsidR="00076C47" w:rsidRPr="00572CA5" w:rsidRDefault="00076C47" w:rsidP="00076C4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72CA5">
        <w:rPr>
          <w:rFonts w:ascii="Times New Roman" w:eastAsia="Times New Roman" w:hAnsi="Times New Roman" w:cs="Times New Roman"/>
          <w:sz w:val="24"/>
          <w:szCs w:val="24"/>
        </w:rPr>
        <w:t>podstawą naliczenia wynagrodzenia członkom Gminnej Komisji ds. Profilaktyki i Rozwiązywania Problemów Alkoholowych, stanowi obecność na posiedzeniu potwierdzona własnoręcznym podpisem na liście obecności,</w:t>
      </w:r>
    </w:p>
    <w:p w:rsidR="00076C47" w:rsidRPr="00572CA5" w:rsidRDefault="00076C47" w:rsidP="00076C4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72CA5">
        <w:rPr>
          <w:rFonts w:ascii="Times New Roman" w:eastAsia="Times New Roman" w:hAnsi="Times New Roman" w:cs="Times New Roman"/>
          <w:sz w:val="24"/>
          <w:szCs w:val="24"/>
        </w:rPr>
        <w:t xml:space="preserve">wynagrodzenie, o którym mowa w pkt. 3 </w:t>
      </w:r>
      <w:proofErr w:type="spellStart"/>
      <w:r w:rsidRPr="00572CA5">
        <w:rPr>
          <w:rFonts w:ascii="Times New Roman" w:eastAsia="Times New Roman" w:hAnsi="Times New Roman" w:cs="Times New Roman"/>
          <w:sz w:val="24"/>
          <w:szCs w:val="24"/>
        </w:rPr>
        <w:t>ppkt</w:t>
      </w:r>
      <w:proofErr w:type="spellEnd"/>
      <w:r w:rsidRPr="00572CA5">
        <w:rPr>
          <w:rFonts w:ascii="Times New Roman" w:eastAsia="Times New Roman" w:hAnsi="Times New Roman" w:cs="Times New Roman"/>
          <w:sz w:val="24"/>
          <w:szCs w:val="24"/>
        </w:rPr>
        <w:t>. 1) wynosi 120,00 zł brutto.</w:t>
      </w:r>
    </w:p>
    <w:p w:rsidR="00076C47" w:rsidRPr="00572CA5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2CA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</w:t>
      </w:r>
    </w:p>
    <w:p w:rsidR="00076C47" w:rsidRPr="00572CA5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2CA5">
        <w:rPr>
          <w:rFonts w:ascii="Times New Roman" w:hAnsi="Times New Roman" w:cs="Times New Roman"/>
          <w:b/>
          <w:bCs/>
          <w:sz w:val="24"/>
          <w:szCs w:val="24"/>
        </w:rPr>
        <w:t>ROZDZIAŁ V</w:t>
      </w:r>
    </w:p>
    <w:p w:rsidR="00076C47" w:rsidRPr="00572CA5" w:rsidRDefault="00076C47" w:rsidP="00076C4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Pr="00572CA5" w:rsidRDefault="00076C47" w:rsidP="00076C47">
      <w:pPr>
        <w:pStyle w:val="Tekstpodstawowywcity31"/>
        <w:spacing w:line="240" w:lineRule="auto"/>
        <w:ind w:left="0" w:firstLine="0"/>
        <w:rPr>
          <w:b/>
          <w:bCs/>
        </w:rPr>
      </w:pPr>
      <w:r w:rsidRPr="00572CA5">
        <w:rPr>
          <w:b/>
          <w:bCs/>
        </w:rPr>
        <w:t>Realizacja Gminnego Programu Profilaktyki i Rozwiązywania Problemów Alkoholowych oraz sposób realizacji zadań.</w:t>
      </w:r>
    </w:p>
    <w:p w:rsidR="00076C47" w:rsidRPr="00572CA5" w:rsidRDefault="00076C47" w:rsidP="00076C47">
      <w:pPr>
        <w:pStyle w:val="Tekstpodstawowywcity31"/>
        <w:spacing w:line="240" w:lineRule="auto"/>
        <w:ind w:left="0" w:firstLine="0"/>
        <w:rPr>
          <w:b/>
          <w:bCs/>
        </w:rPr>
      </w:pPr>
    </w:p>
    <w:p w:rsidR="00076C47" w:rsidRPr="00572CA5" w:rsidRDefault="00076C47" w:rsidP="00076C47">
      <w:pPr>
        <w:pStyle w:val="Tekstpodstawowywcity31"/>
        <w:spacing w:line="240" w:lineRule="auto"/>
        <w:ind w:left="0" w:firstLine="0"/>
      </w:pPr>
      <w:r w:rsidRPr="00572CA5">
        <w:t>Rada Gminy Młynarze uchwala stosowną uchwałą sposób i realizację programu oraz zleca realizację programu Wójtowi Gminy Młynarze.</w:t>
      </w:r>
    </w:p>
    <w:p w:rsidR="00076C47" w:rsidRPr="00572CA5" w:rsidRDefault="00076C47" w:rsidP="00076C47">
      <w:pPr>
        <w:pStyle w:val="Tekstpodstawowywcity31"/>
        <w:spacing w:line="240" w:lineRule="auto"/>
        <w:ind w:left="0" w:firstLine="0"/>
      </w:pPr>
    </w:p>
    <w:p w:rsidR="00076C47" w:rsidRDefault="00076C47" w:rsidP="00076C47">
      <w:pPr>
        <w:pStyle w:val="Tekstpodstawowywcity31"/>
        <w:spacing w:line="240" w:lineRule="auto"/>
        <w:ind w:hanging="284"/>
        <w:rPr>
          <w:b/>
        </w:rPr>
      </w:pPr>
      <w:r>
        <w:rPr>
          <w:b/>
        </w:rPr>
        <w:t xml:space="preserve">1. </w:t>
      </w:r>
      <w:r w:rsidRPr="00572CA5">
        <w:rPr>
          <w:b/>
        </w:rPr>
        <w:t xml:space="preserve">Źródła i zasady finansowania Gminnego Programu Profilaktyki i Rozwiązywania Problemów Alkoholowych. </w:t>
      </w:r>
    </w:p>
    <w:p w:rsidR="00076C47" w:rsidRPr="00572CA5" w:rsidRDefault="00076C47" w:rsidP="00076C47">
      <w:pPr>
        <w:pStyle w:val="Tekstpodstawowywcity31"/>
        <w:spacing w:line="240" w:lineRule="auto"/>
        <w:ind w:hanging="284"/>
        <w:rPr>
          <w:b/>
        </w:rPr>
      </w:pPr>
    </w:p>
    <w:p w:rsidR="00076C47" w:rsidRPr="007B5C87" w:rsidRDefault="00076C47" w:rsidP="00076C47">
      <w:pPr>
        <w:pStyle w:val="Normalny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572CA5">
        <w:rPr>
          <w:rFonts w:ascii="Times New Roman" w:hAnsi="Times New Roman" w:cs="Times New Roman"/>
          <w:sz w:val="24"/>
          <w:szCs w:val="24"/>
        </w:rPr>
        <w:t>Zadania wynikające z Gminnego Programu Profilaktyki realizowane będą ze środków pochodzących z opłat za korzystanie z zezwoleń na sprzedaż napojów alkoholowych. Łączna kwota przeznaczona na realizację Gminnego Programu Profilaktyki w 2021 roku to 17.325,00 zł. Preliminarz wydatków na poszczególne zadania przewidziane w Gminnym Programie Profilaktyki i Rozwiązywania Problemów Alkoholowych przedst</w:t>
      </w:r>
      <w:r w:rsidRPr="00B32A0A">
        <w:rPr>
          <w:rFonts w:ascii="Times New Roman" w:hAnsi="Times New Roman" w:cs="Times New Roman"/>
          <w:sz w:val="24"/>
          <w:szCs w:val="24"/>
        </w:rPr>
        <w:t>awia się następująco:</w:t>
      </w:r>
      <w:r w:rsidRPr="007B5C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6C47" w:rsidRDefault="00076C47" w:rsidP="00076C47">
      <w:pPr>
        <w:pStyle w:val="NormalnyWeb"/>
        <w:spacing w:before="0" w:after="0"/>
        <w:jc w:val="both"/>
      </w:pPr>
    </w:p>
    <w:tbl>
      <w:tblPr>
        <w:tblStyle w:val="Tabela-Siatka"/>
        <w:tblW w:w="0" w:type="auto"/>
        <w:tblInd w:w="108" w:type="dxa"/>
        <w:tblLook w:val="04A0"/>
      </w:tblPr>
      <w:tblGrid>
        <w:gridCol w:w="570"/>
        <w:gridCol w:w="5809"/>
        <w:gridCol w:w="2693"/>
      </w:tblGrid>
      <w:tr w:rsidR="00076C47" w:rsidTr="00B94AD8">
        <w:tc>
          <w:tcPr>
            <w:tcW w:w="570" w:type="dxa"/>
          </w:tcPr>
          <w:p w:rsidR="00076C47" w:rsidRPr="00D66462" w:rsidRDefault="00076C47" w:rsidP="00B94AD8">
            <w:pPr>
              <w:pStyle w:val="NormalnyWeb"/>
              <w:spacing w:before="0"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462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809" w:type="dxa"/>
          </w:tcPr>
          <w:p w:rsidR="00076C47" w:rsidRPr="00D66462" w:rsidRDefault="00076C47" w:rsidP="00B94AD8">
            <w:pPr>
              <w:pStyle w:val="NormalnyWeb"/>
              <w:spacing w:before="0"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462">
              <w:rPr>
                <w:rFonts w:ascii="Times New Roman" w:hAnsi="Times New Roman" w:cs="Times New Roman"/>
                <w:b/>
                <w:sz w:val="24"/>
                <w:szCs w:val="24"/>
              </w:rPr>
              <w:t>Zadania</w:t>
            </w:r>
          </w:p>
        </w:tc>
        <w:tc>
          <w:tcPr>
            <w:tcW w:w="2693" w:type="dxa"/>
          </w:tcPr>
          <w:p w:rsidR="00076C47" w:rsidRPr="00D66462" w:rsidRDefault="00076C47" w:rsidP="00B94AD8">
            <w:pPr>
              <w:pStyle w:val="NormalnyWeb"/>
              <w:spacing w:before="0"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462">
              <w:rPr>
                <w:rFonts w:ascii="Times New Roman" w:hAnsi="Times New Roman" w:cs="Times New Roman"/>
                <w:b/>
                <w:sz w:val="24"/>
                <w:szCs w:val="24"/>
              </w:rPr>
              <w:t>Planowane środki w zł.</w:t>
            </w:r>
          </w:p>
        </w:tc>
      </w:tr>
      <w:tr w:rsidR="00076C47" w:rsidTr="00B94AD8">
        <w:tc>
          <w:tcPr>
            <w:tcW w:w="570" w:type="dxa"/>
          </w:tcPr>
          <w:p w:rsidR="00076C47" w:rsidRDefault="00076C47" w:rsidP="00B94AD8">
            <w:pPr>
              <w:pStyle w:val="NormalnyWeb"/>
              <w:spacing w:before="0" w:after="0"/>
              <w:jc w:val="both"/>
            </w:pPr>
            <w:r>
              <w:t>1</w:t>
            </w:r>
          </w:p>
        </w:tc>
        <w:tc>
          <w:tcPr>
            <w:tcW w:w="5809" w:type="dxa"/>
          </w:tcPr>
          <w:p w:rsidR="00076C47" w:rsidRPr="00D66462" w:rsidRDefault="00076C47" w:rsidP="00B94AD8">
            <w:pPr>
              <w:pStyle w:val="NormalnyWeb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6462">
              <w:rPr>
                <w:rFonts w:ascii="Times New Roman" w:hAnsi="Times New Roman" w:cs="Times New Roman"/>
                <w:sz w:val="20"/>
                <w:szCs w:val="20"/>
              </w:rPr>
              <w:t>Zwiększenie dostępności pomocy terapeutycznej i rehabilitacyjnej dla osób uzależnionych od alkoholu</w:t>
            </w:r>
          </w:p>
        </w:tc>
        <w:tc>
          <w:tcPr>
            <w:tcW w:w="2693" w:type="dxa"/>
          </w:tcPr>
          <w:p w:rsidR="00076C47" w:rsidRPr="00143726" w:rsidRDefault="00076C47" w:rsidP="00B94AD8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372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.440</w:t>
            </w:r>
            <w:r w:rsidRPr="00143726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076C47" w:rsidTr="00B94AD8">
        <w:tc>
          <w:tcPr>
            <w:tcW w:w="570" w:type="dxa"/>
          </w:tcPr>
          <w:p w:rsidR="00076C47" w:rsidRDefault="00076C47" w:rsidP="00B94AD8">
            <w:pPr>
              <w:pStyle w:val="NormalnyWeb"/>
              <w:spacing w:before="0" w:after="0"/>
              <w:jc w:val="both"/>
            </w:pPr>
            <w:r>
              <w:t>2</w:t>
            </w:r>
          </w:p>
        </w:tc>
        <w:tc>
          <w:tcPr>
            <w:tcW w:w="5809" w:type="dxa"/>
          </w:tcPr>
          <w:p w:rsidR="00076C47" w:rsidRPr="00D66462" w:rsidRDefault="00076C47" w:rsidP="00B94AD8">
            <w:pPr>
              <w:pStyle w:val="NormalnyWeb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6462">
              <w:rPr>
                <w:rFonts w:ascii="Times New Roman" w:hAnsi="Times New Roman" w:cs="Times New Roman"/>
                <w:sz w:val="20"/>
                <w:szCs w:val="20"/>
              </w:rPr>
              <w:t>Udzielanie rodzinom, w których występują problemy alkoholowe pomocy psychospołecznej i prawnej, a w szczególności ochrony przed przemocą w rodzinie</w:t>
            </w:r>
          </w:p>
        </w:tc>
        <w:tc>
          <w:tcPr>
            <w:tcW w:w="2693" w:type="dxa"/>
          </w:tcPr>
          <w:p w:rsidR="00076C47" w:rsidRPr="00DE3DA0" w:rsidRDefault="00076C47" w:rsidP="00B94AD8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3DA0">
              <w:rPr>
                <w:rFonts w:ascii="Times New Roman" w:hAnsi="Times New Roman" w:cs="Times New Roman"/>
                <w:sz w:val="20"/>
                <w:szCs w:val="20"/>
              </w:rPr>
              <w:t>3.000,00</w:t>
            </w:r>
          </w:p>
        </w:tc>
      </w:tr>
      <w:tr w:rsidR="00076C47" w:rsidTr="00B94AD8">
        <w:tc>
          <w:tcPr>
            <w:tcW w:w="570" w:type="dxa"/>
          </w:tcPr>
          <w:p w:rsidR="00076C47" w:rsidRDefault="00076C47" w:rsidP="00B94AD8">
            <w:pPr>
              <w:pStyle w:val="NormalnyWeb"/>
              <w:spacing w:before="0" w:after="0"/>
              <w:jc w:val="both"/>
            </w:pPr>
            <w:r>
              <w:t>3</w:t>
            </w:r>
          </w:p>
        </w:tc>
        <w:tc>
          <w:tcPr>
            <w:tcW w:w="5809" w:type="dxa"/>
          </w:tcPr>
          <w:p w:rsidR="00076C47" w:rsidRPr="00D66462" w:rsidRDefault="00076C47" w:rsidP="00B94AD8">
            <w:pPr>
              <w:pStyle w:val="NormalnyWeb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6462">
              <w:rPr>
                <w:rFonts w:ascii="Times New Roman" w:hAnsi="Times New Roman" w:cs="Times New Roman"/>
                <w:sz w:val="20"/>
                <w:szCs w:val="20"/>
              </w:rPr>
              <w:t xml:space="preserve">Prowadzenie profilaktycznej działalności informacyjnej i edukacyjnej w zakresie rozwiązywania problemów alkoholowych i przeciwdziałania narkomanii, w szczególności dla dzieci i młodzieży, w tym prowadzenie pozalekcyjnych zajęć sportowych, a także działań na rzecz dożywiania dzieci uczestniczących w pozalekcyjnych programach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opiekuńczo wychowawczych </w:t>
            </w:r>
            <w:r w:rsidRPr="00D66462">
              <w:rPr>
                <w:rFonts w:ascii="Times New Roman" w:hAnsi="Times New Roman" w:cs="Times New Roman"/>
                <w:sz w:val="20"/>
                <w:szCs w:val="20"/>
              </w:rPr>
              <w:t xml:space="preserve"> i socjoterapeutycznych</w:t>
            </w:r>
          </w:p>
        </w:tc>
        <w:tc>
          <w:tcPr>
            <w:tcW w:w="2693" w:type="dxa"/>
          </w:tcPr>
          <w:p w:rsidR="00076C47" w:rsidRPr="00DE3DA0" w:rsidRDefault="00076C47" w:rsidP="00B94AD8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8.445</w:t>
            </w:r>
            <w:r w:rsidRPr="00DE3DA0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076C47" w:rsidTr="00B94AD8">
        <w:tc>
          <w:tcPr>
            <w:tcW w:w="570" w:type="dxa"/>
          </w:tcPr>
          <w:p w:rsidR="00076C47" w:rsidRDefault="00076C47" w:rsidP="00B94AD8">
            <w:pPr>
              <w:pStyle w:val="NormalnyWeb"/>
              <w:spacing w:before="0" w:after="0"/>
              <w:jc w:val="both"/>
            </w:pPr>
            <w:r>
              <w:t>4</w:t>
            </w:r>
          </w:p>
        </w:tc>
        <w:tc>
          <w:tcPr>
            <w:tcW w:w="5809" w:type="dxa"/>
          </w:tcPr>
          <w:p w:rsidR="00076C47" w:rsidRPr="00D66462" w:rsidRDefault="00076C47" w:rsidP="00B94AD8">
            <w:pPr>
              <w:pStyle w:val="NormalnyWeb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6462">
              <w:rPr>
                <w:rFonts w:ascii="Times New Roman" w:hAnsi="Times New Roman" w:cs="Times New Roman"/>
                <w:sz w:val="20"/>
                <w:szCs w:val="20"/>
              </w:rPr>
              <w:t>Wspomaganie działalności instytucji, stowarzyszeń i osób fizycznych, których działalność służy rozwiązywaniu problemów alkoholowych</w:t>
            </w:r>
          </w:p>
        </w:tc>
        <w:tc>
          <w:tcPr>
            <w:tcW w:w="2693" w:type="dxa"/>
          </w:tcPr>
          <w:p w:rsidR="00076C47" w:rsidRPr="00DE3DA0" w:rsidRDefault="00076C47" w:rsidP="00B94AD8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3DA0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076C47" w:rsidTr="00B94AD8">
        <w:tc>
          <w:tcPr>
            <w:tcW w:w="570" w:type="dxa"/>
          </w:tcPr>
          <w:p w:rsidR="00076C47" w:rsidRDefault="00076C47" w:rsidP="00B94AD8">
            <w:pPr>
              <w:pStyle w:val="NormalnyWeb"/>
              <w:spacing w:before="0" w:after="0"/>
              <w:jc w:val="both"/>
            </w:pPr>
            <w:r>
              <w:t>5</w:t>
            </w:r>
          </w:p>
        </w:tc>
        <w:tc>
          <w:tcPr>
            <w:tcW w:w="5809" w:type="dxa"/>
          </w:tcPr>
          <w:p w:rsidR="00076C47" w:rsidRPr="00D66462" w:rsidRDefault="00076C47" w:rsidP="00B94AD8">
            <w:pPr>
              <w:pStyle w:val="NormalnyWeb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6462">
              <w:rPr>
                <w:rFonts w:ascii="Times New Roman" w:hAnsi="Times New Roman" w:cs="Times New Roman"/>
                <w:sz w:val="20"/>
                <w:szCs w:val="20"/>
              </w:rPr>
              <w:t>Podejmowanie interwencji w związku z naruszeniem przepisów art.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1530">
              <w:rPr>
                <w:rFonts w:ascii="Times New Roman" w:hAnsi="Times New Roman" w:cs="Times New Roman"/>
                <w:sz w:val="20"/>
                <w:szCs w:val="20"/>
              </w:rPr>
              <w:t>13¹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6462">
              <w:rPr>
                <w:rFonts w:ascii="Times New Roman" w:hAnsi="Times New Roman" w:cs="Times New Roman"/>
                <w:sz w:val="20"/>
                <w:szCs w:val="20"/>
              </w:rPr>
              <w:t xml:space="preserve">  i 15 ustawy o wychowaniu w trzeźwości i przeciwdziałaniu alkoholizmowi oraz występowanie przed sądem w charakterze oskarżyciela publicznego</w:t>
            </w:r>
          </w:p>
        </w:tc>
        <w:tc>
          <w:tcPr>
            <w:tcW w:w="2693" w:type="dxa"/>
          </w:tcPr>
          <w:p w:rsidR="00076C47" w:rsidRPr="00DE3DA0" w:rsidRDefault="00076C47" w:rsidP="00B94AD8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3DA0">
              <w:rPr>
                <w:rFonts w:ascii="Times New Roman" w:hAnsi="Times New Roman" w:cs="Times New Roman"/>
                <w:sz w:val="20"/>
                <w:szCs w:val="20"/>
              </w:rPr>
              <w:t>240,00</w:t>
            </w:r>
          </w:p>
        </w:tc>
      </w:tr>
      <w:tr w:rsidR="00076C47" w:rsidTr="00B94AD8">
        <w:tc>
          <w:tcPr>
            <w:tcW w:w="570" w:type="dxa"/>
          </w:tcPr>
          <w:p w:rsidR="00076C47" w:rsidRDefault="00076C47" w:rsidP="00B94AD8">
            <w:pPr>
              <w:pStyle w:val="NormalnyWeb"/>
              <w:spacing w:before="0" w:after="0"/>
              <w:jc w:val="both"/>
            </w:pPr>
          </w:p>
        </w:tc>
        <w:tc>
          <w:tcPr>
            <w:tcW w:w="5809" w:type="dxa"/>
          </w:tcPr>
          <w:p w:rsidR="00076C47" w:rsidRPr="00D66462" w:rsidRDefault="00076C47" w:rsidP="00B94AD8">
            <w:pPr>
              <w:pStyle w:val="NormalnyWeb"/>
              <w:spacing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462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2693" w:type="dxa"/>
          </w:tcPr>
          <w:p w:rsidR="00076C47" w:rsidRPr="00DE3DA0" w:rsidRDefault="00076C47" w:rsidP="00B94AD8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3DA0">
              <w:rPr>
                <w:rFonts w:ascii="Times New Roman" w:hAnsi="Times New Roman" w:cs="Times New Roman"/>
                <w:b/>
                <w:sz w:val="20"/>
                <w:szCs w:val="20"/>
              </w:rPr>
              <w:t>17.325,00</w:t>
            </w:r>
          </w:p>
        </w:tc>
      </w:tr>
    </w:tbl>
    <w:p w:rsidR="00076C47" w:rsidRDefault="00076C47" w:rsidP="00076C47">
      <w:pPr>
        <w:pStyle w:val="NormalnyWeb"/>
        <w:spacing w:before="0" w:after="0"/>
        <w:jc w:val="both"/>
      </w:pPr>
    </w:p>
    <w:p w:rsidR="00076C47" w:rsidRDefault="00076C47" w:rsidP="00076C47">
      <w:pPr>
        <w:pStyle w:val="NormalnyWeb"/>
        <w:spacing w:before="0" w:after="0"/>
        <w:jc w:val="both"/>
      </w:pPr>
    </w:p>
    <w:p w:rsidR="00076C47" w:rsidRPr="00BA4461" w:rsidRDefault="00076C47" w:rsidP="00076C47">
      <w:pPr>
        <w:pStyle w:val="Normalny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w trakcie 2021</w:t>
      </w:r>
      <w:r w:rsidRPr="00BA4461">
        <w:rPr>
          <w:rFonts w:ascii="Times New Roman" w:hAnsi="Times New Roman" w:cs="Times New Roman"/>
          <w:sz w:val="24"/>
          <w:szCs w:val="24"/>
        </w:rPr>
        <w:t xml:space="preserve"> roku nastąpi zwiększenie wpływów z opłat za wydawanie zezwoleń na sprzedaż napojów alkoholowych, uzyskane w ten sposób dodatkowe środki zostaną przeznaczone na realizację zadań wynikających z programu, poprzez zwiększenie kwot </w:t>
      </w:r>
      <w:r w:rsidRPr="00BA4461">
        <w:rPr>
          <w:rFonts w:ascii="Times New Roman" w:hAnsi="Times New Roman" w:cs="Times New Roman"/>
          <w:sz w:val="24"/>
          <w:szCs w:val="24"/>
        </w:rPr>
        <w:lastRenderedPageBreak/>
        <w:t>przeznaczonych na priorytetowe zadania realizowane w danym roku bądź też na realizację wybranych zadań, które z braku środków nie zostały przyjęte w danym roku kalendarzowym do realizacji.</w:t>
      </w:r>
    </w:p>
    <w:p w:rsidR="00076C47" w:rsidRDefault="00076C47" w:rsidP="00076C47">
      <w:pPr>
        <w:pStyle w:val="Normalny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6C47" w:rsidRDefault="00076C47" w:rsidP="00076C47">
      <w:pPr>
        <w:pStyle w:val="NormalnyWeb"/>
        <w:spacing w:before="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Sposoby realizacji programu</w:t>
      </w:r>
    </w:p>
    <w:p w:rsidR="00076C47" w:rsidRPr="001F6B7D" w:rsidRDefault="00076C47" w:rsidP="00076C47">
      <w:pPr>
        <w:pStyle w:val="NormalnyWeb"/>
        <w:spacing w:before="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76C47" w:rsidRDefault="00076C47" w:rsidP="00076C47">
      <w:pPr>
        <w:pStyle w:val="NormalnyWeb"/>
        <w:spacing w:before="0" w:after="0"/>
        <w:jc w:val="both"/>
      </w:pPr>
      <w:r>
        <w:rPr>
          <w:rFonts w:ascii="Times New Roman" w:hAnsi="Times New Roman" w:cs="Times New Roman"/>
          <w:sz w:val="24"/>
          <w:szCs w:val="24"/>
        </w:rPr>
        <w:t>Zadania Gminnego Programu Profilaktyki i Rozwiązywania Problemów Alkoholowych realizuje Wójt Gminy Młynarze za pośrednictwem Gminnej Komisji ds. Profilaktyki i Rozwiązywania Problemów Alkoholowych w Młynarzach. Koordynacją realizacji zadań będzie zajmował się przewodniczący Komisji tj. współpracą z podmiotami odpowiedzialnymi za realizację zadań.</w:t>
      </w:r>
    </w:p>
    <w:p w:rsidR="00076C47" w:rsidRDefault="00076C47" w:rsidP="00076C47">
      <w:pPr>
        <w:pStyle w:val="Default"/>
      </w:pPr>
    </w:p>
    <w:p w:rsidR="00076C47" w:rsidRDefault="00076C47" w:rsidP="00076C47">
      <w:pPr>
        <w:pStyle w:val="Default"/>
      </w:pPr>
      <w:r>
        <w:t>Do jego realizacji włączone zostały:</w:t>
      </w:r>
    </w:p>
    <w:p w:rsidR="00076C47" w:rsidRDefault="00076C47" w:rsidP="00076C47">
      <w:pPr>
        <w:pStyle w:val="Default"/>
      </w:pPr>
      <w:r>
        <w:t>1) Gminny Ośrodek Pomocy Społecznej w Młynarzach,</w:t>
      </w:r>
    </w:p>
    <w:p w:rsidR="00076C47" w:rsidRDefault="00076C47" w:rsidP="00076C47">
      <w:pPr>
        <w:pStyle w:val="Default"/>
      </w:pPr>
      <w:r>
        <w:t>2) Placówka Oświatowa,</w:t>
      </w:r>
    </w:p>
    <w:p w:rsidR="00076C47" w:rsidRDefault="00076C47" w:rsidP="00076C47">
      <w:pPr>
        <w:pStyle w:val="Default"/>
      </w:pPr>
      <w:r>
        <w:t>3) Policja,</w:t>
      </w:r>
    </w:p>
    <w:p w:rsidR="00076C47" w:rsidRDefault="00076C47" w:rsidP="00076C47">
      <w:pPr>
        <w:pStyle w:val="Default"/>
      </w:pPr>
      <w:r>
        <w:t>4) Zespół Interdyscyplinarny,</w:t>
      </w:r>
    </w:p>
    <w:p w:rsidR="00076C47" w:rsidRDefault="00076C47" w:rsidP="00076C47">
      <w:pPr>
        <w:pStyle w:val="Default"/>
      </w:pPr>
      <w:r>
        <w:t>5) Placówki Służby Zdrowia,</w:t>
      </w:r>
    </w:p>
    <w:p w:rsidR="00076C47" w:rsidRDefault="00076C47" w:rsidP="00076C47">
      <w:pPr>
        <w:pStyle w:val="Default"/>
      </w:pPr>
      <w:r>
        <w:t>6) Parafia,</w:t>
      </w:r>
    </w:p>
    <w:p w:rsidR="00076C47" w:rsidRDefault="00076C47" w:rsidP="00076C47">
      <w:pPr>
        <w:pStyle w:val="Default"/>
      </w:pPr>
      <w:r>
        <w:t xml:space="preserve">7) Poradnictwo Specjalistyczne PCPR Maków </w:t>
      </w:r>
      <w:proofErr w:type="spellStart"/>
      <w:r>
        <w:t>Maz</w:t>
      </w:r>
      <w:proofErr w:type="spellEnd"/>
      <w:r>
        <w:t>. i Sąd Rejonowy w Przasnyszu.</w:t>
      </w: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6C47" w:rsidRPr="001C05E8" w:rsidRDefault="00076C47" w:rsidP="00076C47">
      <w:pPr>
        <w:spacing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1C05E8">
        <w:rPr>
          <w:rFonts w:ascii="Times New Roman" w:hAnsi="Times New Roman" w:cs="Times New Roman"/>
          <w:b/>
          <w:sz w:val="24"/>
          <w:szCs w:val="24"/>
          <w:lang w:val="pl-PL"/>
        </w:rPr>
        <w:t>3. Monitorowanie</w:t>
      </w:r>
    </w:p>
    <w:p w:rsidR="00076C47" w:rsidRPr="001C05E8" w:rsidRDefault="00076C47" w:rsidP="00076C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Wymienione w Programie zadania będą realizowane przez cały rok 2021 w formie zadań ciągłych, krótkoterminowych, a także jednostkowych.</w:t>
      </w: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Monitoring poszczególnych zadań prowadzony będzie na podstawie:</w:t>
      </w:r>
    </w:p>
    <w:p w:rsidR="00076C47" w:rsidRDefault="00076C47" w:rsidP="00076C4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harmonogramu i wskaźników,</w:t>
      </w:r>
    </w:p>
    <w:p w:rsidR="00076C47" w:rsidRDefault="00076C47" w:rsidP="00076C47">
      <w:pPr>
        <w:pStyle w:val="Default"/>
        <w:numPr>
          <w:ilvl w:val="0"/>
          <w:numId w:val="6"/>
        </w:numPr>
        <w:jc w:val="both"/>
      </w:pPr>
      <w:r>
        <w:t>wymiany informacji między instytucjami, organizacjami i wszelkimi podmiotami odpowiedzialnymi i realizującymi politykę związaną z przeciwdziałaniem alkoholizmowi na terenie gminy,</w:t>
      </w:r>
    </w:p>
    <w:p w:rsidR="00076C47" w:rsidRDefault="00076C47" w:rsidP="00076C47">
      <w:pPr>
        <w:pStyle w:val="Default"/>
        <w:numPr>
          <w:ilvl w:val="0"/>
          <w:numId w:val="6"/>
        </w:numPr>
        <w:jc w:val="both"/>
      </w:pPr>
      <w:r>
        <w:t>analizy danych na temat problemu alkoholowego w gminie,</w:t>
      </w:r>
    </w:p>
    <w:p w:rsidR="00076C47" w:rsidRDefault="00076C47" w:rsidP="00076C47">
      <w:pPr>
        <w:pStyle w:val="Default"/>
        <w:numPr>
          <w:ilvl w:val="0"/>
          <w:numId w:val="6"/>
        </w:numPr>
        <w:jc w:val="both"/>
      </w:pPr>
      <w:r>
        <w:t>ankiet i sprawozdań z realizacji zadań wynikających z Gminnego Programu Profilaktyki i Rozwiązywania Problemów Alkoholowych.</w:t>
      </w:r>
    </w:p>
    <w:p w:rsidR="00076C47" w:rsidRDefault="00076C47" w:rsidP="00076C47">
      <w:pPr>
        <w:pStyle w:val="Default"/>
        <w:jc w:val="both"/>
      </w:pPr>
    </w:p>
    <w:p w:rsidR="00076C47" w:rsidRPr="001C05E8" w:rsidRDefault="00076C47" w:rsidP="00076C47">
      <w:pPr>
        <w:spacing w:after="0" w:line="240" w:lineRule="auto"/>
        <w:ind w:firstLine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1C05E8">
        <w:rPr>
          <w:rFonts w:ascii="Times New Roman" w:hAnsi="Times New Roman" w:cs="Times New Roman"/>
          <w:b/>
          <w:sz w:val="24"/>
          <w:szCs w:val="24"/>
          <w:lang w:val="pl-PL"/>
        </w:rPr>
        <w:t xml:space="preserve">4. Podstawowymi wskaźnikami efektywności Gminnego Programu będzie: </w:t>
      </w:r>
    </w:p>
    <w:p w:rsidR="00076C47" w:rsidRPr="001C05E8" w:rsidRDefault="00076C47" w:rsidP="00076C47">
      <w:pPr>
        <w:spacing w:after="0" w:line="240" w:lineRule="auto"/>
        <w:rPr>
          <w:b/>
          <w:lang w:val="pl-PL"/>
        </w:rPr>
      </w:pPr>
    </w:p>
    <w:p w:rsidR="00076C47" w:rsidRPr="007306E1" w:rsidRDefault="00076C47" w:rsidP="00076C4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6E1">
        <w:rPr>
          <w:rFonts w:ascii="Times New Roman" w:hAnsi="Times New Roman" w:cs="Times New Roman"/>
          <w:sz w:val="24"/>
          <w:szCs w:val="24"/>
        </w:rPr>
        <w:t>Ilość podmiotów zaangażowanych w realizację zadań programu.</w:t>
      </w:r>
    </w:p>
    <w:p w:rsidR="00076C47" w:rsidRPr="007306E1" w:rsidRDefault="00076C47" w:rsidP="00076C4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6E1">
        <w:rPr>
          <w:rFonts w:ascii="Times New Roman" w:hAnsi="Times New Roman" w:cs="Times New Roman"/>
          <w:sz w:val="24"/>
          <w:szCs w:val="24"/>
        </w:rPr>
        <w:t>Ilość projektów profilaktycznych zrealizowanych w ramach programu.</w:t>
      </w:r>
    </w:p>
    <w:p w:rsidR="00076C47" w:rsidRPr="007306E1" w:rsidRDefault="00076C47" w:rsidP="00076C4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6E1">
        <w:rPr>
          <w:rFonts w:ascii="Times New Roman" w:hAnsi="Times New Roman" w:cs="Times New Roman"/>
          <w:sz w:val="24"/>
          <w:szCs w:val="24"/>
        </w:rPr>
        <w:t>Ilość osób objętych programami prof</w:t>
      </w:r>
      <w:r>
        <w:rPr>
          <w:rFonts w:ascii="Times New Roman" w:hAnsi="Times New Roman" w:cs="Times New Roman"/>
          <w:sz w:val="24"/>
          <w:szCs w:val="24"/>
        </w:rPr>
        <w:t>ilaktycznymi</w:t>
      </w:r>
      <w:r w:rsidRPr="007306E1">
        <w:rPr>
          <w:rFonts w:ascii="Times New Roman" w:hAnsi="Times New Roman" w:cs="Times New Roman"/>
          <w:sz w:val="24"/>
          <w:szCs w:val="24"/>
        </w:rPr>
        <w:t>.</w:t>
      </w:r>
    </w:p>
    <w:p w:rsidR="00076C47" w:rsidRPr="004C54E0" w:rsidRDefault="00076C47" w:rsidP="00076C4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4E0">
        <w:rPr>
          <w:rFonts w:ascii="Times New Roman" w:hAnsi="Times New Roman" w:cs="Times New Roman"/>
          <w:sz w:val="24"/>
          <w:szCs w:val="24"/>
        </w:rPr>
        <w:t>Liczba sfinansowanych, zakupionych i upowszechnionych publikacji oraz materiałów    edukacyjno-informacyjnych.</w:t>
      </w:r>
    </w:p>
    <w:p w:rsidR="00076C47" w:rsidRPr="004C54E0" w:rsidRDefault="00076C47" w:rsidP="00076C4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4E0">
        <w:rPr>
          <w:rFonts w:ascii="Times New Roman" w:hAnsi="Times New Roman" w:cs="Times New Roman"/>
          <w:sz w:val="24"/>
          <w:szCs w:val="24"/>
        </w:rPr>
        <w:t>Liczba szkoleń, kursów, spotkań, liczba zorganizowanych szkoleń/konferencji/debat/spotkań/analiz/diagnoz/opinii/wywiadówek/akcji profilaktycznych</w:t>
      </w:r>
      <w:r>
        <w:rPr>
          <w:rFonts w:ascii="Times New Roman" w:hAnsi="Times New Roman" w:cs="Times New Roman"/>
          <w:sz w:val="24"/>
          <w:szCs w:val="24"/>
        </w:rPr>
        <w:t>, informacyjnych</w:t>
      </w:r>
      <w:r w:rsidRPr="004C54E0">
        <w:rPr>
          <w:rFonts w:ascii="Times New Roman" w:hAnsi="Times New Roman" w:cs="Times New Roman"/>
          <w:sz w:val="24"/>
          <w:szCs w:val="24"/>
        </w:rPr>
        <w:t>/spektakli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76C47" w:rsidRPr="004C54E0" w:rsidRDefault="00076C47" w:rsidP="00076C4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4E0">
        <w:rPr>
          <w:rFonts w:ascii="Times New Roman" w:hAnsi="Times New Roman" w:cs="Times New Roman"/>
          <w:sz w:val="24"/>
          <w:szCs w:val="24"/>
        </w:rPr>
        <w:t>Liczba osób objętych pomocą Komisji, liczba posiedzeń komisji.</w:t>
      </w:r>
    </w:p>
    <w:p w:rsidR="00076C47" w:rsidRPr="004C54E0" w:rsidRDefault="00076C47" w:rsidP="00076C4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4E0">
        <w:rPr>
          <w:rFonts w:ascii="Times New Roman" w:hAnsi="Times New Roman" w:cs="Times New Roman"/>
          <w:sz w:val="24"/>
          <w:szCs w:val="24"/>
        </w:rPr>
        <w:t>Liczba osób i rodzin objętych poradnictwem oraz pomocą z zakresu alkoholu.</w:t>
      </w:r>
    </w:p>
    <w:p w:rsidR="00076C47" w:rsidRPr="007306E1" w:rsidRDefault="00076C47" w:rsidP="00076C4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4E0">
        <w:rPr>
          <w:rFonts w:ascii="Times New Roman" w:hAnsi="Times New Roman" w:cs="Times New Roman"/>
          <w:sz w:val="24"/>
          <w:szCs w:val="24"/>
        </w:rPr>
        <w:t>Liczba kampanii społecznych zrealizowanych w</w:t>
      </w:r>
      <w:r w:rsidRPr="007306E1">
        <w:rPr>
          <w:rFonts w:ascii="Times New Roman" w:hAnsi="Times New Roman" w:cs="Times New Roman"/>
          <w:sz w:val="24"/>
          <w:szCs w:val="24"/>
        </w:rPr>
        <w:t xml:space="preserve"> ramach programu, działań profilaktycznych i edukacyjnych.</w:t>
      </w:r>
    </w:p>
    <w:p w:rsidR="00076C47" w:rsidRPr="007306E1" w:rsidRDefault="00076C47" w:rsidP="00076C4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6E1">
        <w:rPr>
          <w:rFonts w:ascii="Times New Roman" w:hAnsi="Times New Roman" w:cs="Times New Roman"/>
          <w:sz w:val="24"/>
          <w:szCs w:val="24"/>
        </w:rPr>
        <w:t>Wysokość środków  finansowych przeznaczonych na realizację programu.</w:t>
      </w: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076C47" w:rsidRDefault="00076C47" w:rsidP="00076C47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Postanowienia końcowe</w:t>
      </w:r>
    </w:p>
    <w:p w:rsidR="00076C47" w:rsidRDefault="00076C47" w:rsidP="00076C4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Realizacja Gminnego Programu Profilaktyki i Rozwiązywania Problemów Alkoholowych nie rozwiąże wszystkich problemów dotyczących uzależnień. Jednakże założeniem Programu  jest w jak największym stopniu ograniczenie zjawiska uzależnień i skutków wnikających z uzależnień. Działania zaplanowane w ramach gminnego programu na rok 2021 stanowią nie tylko kontynuację zadań i przedsięwzięć zapoczątkowanych w minionych latach, a także dają odpowiedź  na nowe sugestie i potrzeby środowisk realizujących zadania z zakresu profilaktyki i rozwiązywania problemów alkoholowych.</w:t>
      </w:r>
    </w:p>
    <w:p w:rsidR="00076C47" w:rsidRDefault="00076C47" w:rsidP="00076C47">
      <w:pPr>
        <w:pStyle w:val="Standard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ind w:left="4956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6C47" w:rsidRDefault="00076C47" w:rsidP="00076C47">
      <w:pPr>
        <w:pStyle w:val="Standard"/>
        <w:spacing w:after="0" w:line="240" w:lineRule="auto"/>
        <w:ind w:left="4956"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PRZEWODNICZĄCY</w:t>
      </w:r>
    </w:p>
    <w:p w:rsidR="00076C47" w:rsidRDefault="00076C47" w:rsidP="00076C47">
      <w:pPr>
        <w:pStyle w:val="Standard"/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Rady Gminy</w:t>
      </w:r>
    </w:p>
    <w:p w:rsidR="00F9354A" w:rsidRDefault="00076C47" w:rsidP="00076C47"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Łukasz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Suski</w:t>
      </w:r>
      <w:proofErr w:type="spellEnd"/>
    </w:p>
    <w:sectPr w:rsidR="00F9354A" w:rsidSect="00F93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75FD0"/>
    <w:multiLevelType w:val="multilevel"/>
    <w:tmpl w:val="8B2CB2CE"/>
    <w:styleLink w:val="WWNum9"/>
    <w:lvl w:ilvl="0">
      <w:start w:val="1"/>
      <w:numFmt w:val="decimal"/>
      <w:lvlText w:val="%1)"/>
      <w:lvlJc w:val="left"/>
      <w:pPr>
        <w:ind w:left="1069" w:hanging="360"/>
      </w:pPr>
      <w:rPr>
        <w:rFonts w:eastAsia="Times New Roman" w:cs="Symbol"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ind w:left="1084" w:hanging="360"/>
      </w:pPr>
    </w:lvl>
    <w:lvl w:ilvl="2">
      <w:start w:val="1"/>
      <w:numFmt w:val="decimal"/>
      <w:lvlText w:val="%3."/>
      <w:lvlJc w:val="left"/>
      <w:pPr>
        <w:ind w:left="1444" w:hanging="360"/>
      </w:pPr>
    </w:lvl>
    <w:lvl w:ilvl="3">
      <w:start w:val="1"/>
      <w:numFmt w:val="decimal"/>
      <w:lvlText w:val="%4."/>
      <w:lvlJc w:val="left"/>
      <w:pPr>
        <w:ind w:left="1804" w:hanging="360"/>
      </w:pPr>
    </w:lvl>
    <w:lvl w:ilvl="4">
      <w:start w:val="1"/>
      <w:numFmt w:val="decimal"/>
      <w:lvlText w:val="%5."/>
      <w:lvlJc w:val="left"/>
      <w:pPr>
        <w:ind w:left="2164" w:hanging="360"/>
      </w:pPr>
    </w:lvl>
    <w:lvl w:ilvl="5">
      <w:start w:val="1"/>
      <w:numFmt w:val="decimal"/>
      <w:lvlText w:val="%6."/>
      <w:lvlJc w:val="left"/>
      <w:pPr>
        <w:ind w:left="2524" w:hanging="360"/>
      </w:pPr>
    </w:lvl>
    <w:lvl w:ilvl="6">
      <w:start w:val="1"/>
      <w:numFmt w:val="decimal"/>
      <w:lvlText w:val="%7."/>
      <w:lvlJc w:val="left"/>
      <w:pPr>
        <w:ind w:left="2884" w:hanging="360"/>
      </w:pPr>
    </w:lvl>
    <w:lvl w:ilvl="7">
      <w:start w:val="1"/>
      <w:numFmt w:val="decimal"/>
      <w:lvlText w:val="%8."/>
      <w:lvlJc w:val="left"/>
      <w:pPr>
        <w:ind w:left="3244" w:hanging="360"/>
      </w:pPr>
    </w:lvl>
    <w:lvl w:ilvl="8">
      <w:start w:val="1"/>
      <w:numFmt w:val="decimal"/>
      <w:lvlText w:val="%9."/>
      <w:lvlJc w:val="left"/>
      <w:pPr>
        <w:ind w:left="3604" w:hanging="360"/>
      </w:pPr>
    </w:lvl>
  </w:abstractNum>
  <w:abstractNum w:abstractNumId="1">
    <w:nsid w:val="0FFC7AEE"/>
    <w:multiLevelType w:val="multilevel"/>
    <w:tmpl w:val="9E969114"/>
    <w:styleLink w:val="WWNum7"/>
    <w:lvl w:ilvl="0">
      <w:start w:val="3"/>
      <w:numFmt w:val="decimal"/>
      <w:lvlText w:val="%1."/>
      <w:lvlJc w:val="left"/>
      <w:pPr>
        <w:ind w:left="720" w:hanging="360"/>
      </w:pPr>
      <w:rPr>
        <w:rFonts w:cs="Times New Roman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">
    <w:nsid w:val="17030F07"/>
    <w:multiLevelType w:val="hybridMultilevel"/>
    <w:tmpl w:val="4D46FA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5110B"/>
    <w:multiLevelType w:val="multilevel"/>
    <w:tmpl w:val="02E0A37A"/>
    <w:styleLink w:val="WWNum1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>
    <w:nsid w:val="1B8736A7"/>
    <w:multiLevelType w:val="hybridMultilevel"/>
    <w:tmpl w:val="C05880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F45021"/>
    <w:multiLevelType w:val="multilevel"/>
    <w:tmpl w:val="8A3209A0"/>
    <w:styleLink w:val="WWNum5"/>
    <w:lvl w:ilvl="0">
      <w:start w:val="1"/>
      <w:numFmt w:val="decimal"/>
      <w:lvlText w:val="%1)"/>
      <w:lvlJc w:val="left"/>
      <w:pPr>
        <w:ind w:left="1080" w:hanging="360"/>
      </w:pPr>
      <w:rPr>
        <w:rFonts w:eastAsia="Times New Roman" w:cs="Symbol"/>
        <w:b w:val="0"/>
        <w:bCs w:val="0"/>
        <w:sz w:val="18"/>
        <w:szCs w:val="18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2B7608FF"/>
    <w:multiLevelType w:val="multilevel"/>
    <w:tmpl w:val="A6CEC924"/>
    <w:styleLink w:val="WWNum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7">
    <w:nsid w:val="2EE3799A"/>
    <w:multiLevelType w:val="hybridMultilevel"/>
    <w:tmpl w:val="83A6E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386C72"/>
    <w:multiLevelType w:val="multilevel"/>
    <w:tmpl w:val="480EACFE"/>
    <w:styleLink w:val="WWNum6"/>
    <w:lvl w:ilvl="0">
      <w:start w:val="1"/>
      <w:numFmt w:val="decimal"/>
      <w:lvlText w:val="%1."/>
      <w:lvlJc w:val="left"/>
      <w:pPr>
        <w:ind w:left="785" w:hanging="360"/>
      </w:pPr>
      <w:rPr>
        <w:rFonts w:eastAsia="Times New Roman" w:cs="Symbol"/>
        <w:b w:val="0"/>
        <w:bCs w:val="0"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ind w:left="1145" w:hanging="360"/>
      </w:pPr>
    </w:lvl>
    <w:lvl w:ilvl="2">
      <w:start w:val="1"/>
      <w:numFmt w:val="decimal"/>
      <w:lvlText w:val="%1.%2.%3."/>
      <w:lvlJc w:val="left"/>
      <w:pPr>
        <w:ind w:left="1505" w:hanging="360"/>
      </w:pPr>
    </w:lvl>
    <w:lvl w:ilvl="3">
      <w:start w:val="1"/>
      <w:numFmt w:val="decimal"/>
      <w:lvlText w:val="%1.%2.%3.%4."/>
      <w:lvlJc w:val="left"/>
      <w:pPr>
        <w:ind w:left="1865" w:hanging="360"/>
      </w:pPr>
    </w:lvl>
    <w:lvl w:ilvl="4">
      <w:start w:val="1"/>
      <w:numFmt w:val="decimal"/>
      <w:lvlText w:val="%1.%2.%3.%4.%5."/>
      <w:lvlJc w:val="left"/>
      <w:pPr>
        <w:ind w:left="2225" w:hanging="360"/>
      </w:pPr>
    </w:lvl>
    <w:lvl w:ilvl="5">
      <w:start w:val="1"/>
      <w:numFmt w:val="decimal"/>
      <w:lvlText w:val="%1.%2.%3.%4.%5.%6."/>
      <w:lvlJc w:val="left"/>
      <w:pPr>
        <w:ind w:left="2585" w:hanging="360"/>
      </w:pPr>
    </w:lvl>
    <w:lvl w:ilvl="6">
      <w:start w:val="1"/>
      <w:numFmt w:val="decimal"/>
      <w:lvlText w:val="%1.%2.%3.%4.%5.%6.%7."/>
      <w:lvlJc w:val="left"/>
      <w:pPr>
        <w:ind w:left="2945" w:hanging="360"/>
      </w:pPr>
    </w:lvl>
    <w:lvl w:ilvl="7">
      <w:start w:val="1"/>
      <w:numFmt w:val="decimal"/>
      <w:lvlText w:val="%1.%2.%3.%4.%5.%6.%7.%8."/>
      <w:lvlJc w:val="left"/>
      <w:pPr>
        <w:ind w:left="3305" w:hanging="360"/>
      </w:pPr>
    </w:lvl>
    <w:lvl w:ilvl="8">
      <w:start w:val="1"/>
      <w:numFmt w:val="decimal"/>
      <w:lvlText w:val="%1.%2.%3.%4.%5.%6.%7.%8.%9."/>
      <w:lvlJc w:val="left"/>
      <w:pPr>
        <w:ind w:left="3665" w:hanging="360"/>
      </w:pPr>
    </w:lvl>
  </w:abstractNum>
  <w:abstractNum w:abstractNumId="9">
    <w:nsid w:val="48E70340"/>
    <w:multiLevelType w:val="hybridMultilevel"/>
    <w:tmpl w:val="A69417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0E6B8B"/>
    <w:multiLevelType w:val="hybridMultilevel"/>
    <w:tmpl w:val="22103B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7824E85"/>
    <w:multiLevelType w:val="hybridMultilevel"/>
    <w:tmpl w:val="7B82A554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D832C81"/>
    <w:multiLevelType w:val="hybridMultilevel"/>
    <w:tmpl w:val="27D8F5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45973"/>
    <w:multiLevelType w:val="multilevel"/>
    <w:tmpl w:val="CEF8A558"/>
    <w:lvl w:ilvl="0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4DA14F7"/>
    <w:multiLevelType w:val="hybridMultilevel"/>
    <w:tmpl w:val="F50EB4A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9F45357"/>
    <w:multiLevelType w:val="hybridMultilevel"/>
    <w:tmpl w:val="DFC8ACA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6"/>
  </w:num>
  <w:num w:numId="5">
    <w:abstractNumId w:val="0"/>
    <w:lvlOverride w:ilvl="0">
      <w:lvl w:ilvl="0">
        <w:start w:val="1"/>
        <w:numFmt w:val="decimal"/>
        <w:lvlText w:val="%1)"/>
        <w:lvlJc w:val="left"/>
        <w:pPr>
          <w:ind w:left="1069" w:hanging="360"/>
        </w:pPr>
        <w:rPr>
          <w:rFonts w:ascii="Times New Roman" w:eastAsia="Times New Roman" w:hAnsi="Times New Roman" w:cs="Times New Roman" w:hint="default"/>
          <w:sz w:val="24"/>
          <w:szCs w:val="24"/>
          <w:lang w:val="pl-PL"/>
        </w:rPr>
      </w:lvl>
    </w:lvlOverride>
  </w:num>
  <w:num w:numId="6">
    <w:abstractNumId w:val="3"/>
  </w:num>
  <w:num w:numId="7">
    <w:abstractNumId w:val="6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0"/>
    <w:lvlOverride w:ilvl="0">
      <w:startOverride w:val="1"/>
      <w:lvl w:ilvl="0">
        <w:start w:val="1"/>
        <w:numFmt w:val="decimal"/>
        <w:lvlText w:val="%1)"/>
        <w:lvlJc w:val="left"/>
        <w:pPr>
          <w:ind w:left="1069" w:hanging="360"/>
        </w:pPr>
        <w:rPr>
          <w:rFonts w:eastAsia="Times New Roman" w:cs="Symbol"/>
          <w:sz w:val="24"/>
          <w:szCs w:val="24"/>
          <w:lang w:val="pl-PL"/>
        </w:rPr>
      </w:lvl>
    </w:lvlOverride>
  </w:num>
  <w:num w:numId="11">
    <w:abstractNumId w:val="1"/>
    <w:lvlOverride w:ilvl="0">
      <w:startOverride w:val="3"/>
    </w:lvlOverride>
  </w:num>
  <w:num w:numId="12">
    <w:abstractNumId w:val="13"/>
  </w:num>
  <w:num w:numId="13">
    <w:abstractNumId w:val="3"/>
    <w:lvlOverride w:ilvl="0">
      <w:startOverride w:val="1"/>
    </w:lvlOverride>
  </w:num>
  <w:num w:numId="14">
    <w:abstractNumId w:val="11"/>
  </w:num>
  <w:num w:numId="15">
    <w:abstractNumId w:val="7"/>
  </w:num>
  <w:num w:numId="16">
    <w:abstractNumId w:val="10"/>
  </w:num>
  <w:num w:numId="17">
    <w:abstractNumId w:val="4"/>
  </w:num>
  <w:num w:numId="18">
    <w:abstractNumId w:val="2"/>
  </w:num>
  <w:num w:numId="19">
    <w:abstractNumId w:val="14"/>
  </w:num>
  <w:num w:numId="20">
    <w:abstractNumId w:val="15"/>
  </w:num>
  <w:num w:numId="21">
    <w:abstractNumId w:val="12"/>
  </w:num>
  <w:num w:numId="22">
    <w:abstractNumId w:val="0"/>
  </w:num>
  <w:num w:numId="2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76C47"/>
    <w:rsid w:val="00076C47"/>
    <w:rsid w:val="004326AA"/>
    <w:rsid w:val="007761D6"/>
    <w:rsid w:val="00F93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6C47"/>
    <w:pPr>
      <w:widowControl w:val="0"/>
      <w:suppressAutoHyphens/>
      <w:autoSpaceDN w:val="0"/>
      <w:spacing w:after="240" w:line="480" w:lineRule="auto"/>
      <w:ind w:firstLine="360"/>
      <w:textAlignment w:val="baseline"/>
    </w:pPr>
    <w:rPr>
      <w:rFonts w:ascii="Calibri" w:eastAsia="SimSun" w:hAnsi="Calibri" w:cs="Tahoma"/>
      <w:kern w:val="3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76C47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076C47"/>
    <w:pPr>
      <w:ind w:left="720" w:firstLine="360"/>
    </w:pPr>
  </w:style>
  <w:style w:type="paragraph" w:styleId="NormalnyWeb">
    <w:name w:val="Normal (Web)"/>
    <w:basedOn w:val="Standard"/>
    <w:rsid w:val="00076C47"/>
    <w:pPr>
      <w:spacing w:before="280" w:after="280" w:line="240" w:lineRule="auto"/>
    </w:pPr>
    <w:rPr>
      <w:rFonts w:ascii="Verdana" w:eastAsia="Times New Roman" w:hAnsi="Verdana" w:cs="Verdana"/>
      <w:color w:val="000000"/>
      <w:sz w:val="18"/>
      <w:szCs w:val="18"/>
      <w:lang w:eastAsia="ar-SA"/>
    </w:rPr>
  </w:style>
  <w:style w:type="paragraph" w:customStyle="1" w:styleId="Tekstpodstawowywcity31">
    <w:name w:val="Tekst podstawowy wcięty 31"/>
    <w:basedOn w:val="Standard"/>
    <w:rsid w:val="00076C47"/>
    <w:pPr>
      <w:spacing w:after="0" w:line="360" w:lineRule="auto"/>
      <w:ind w:left="284" w:hanging="426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076C47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3"/>
      <w:sz w:val="24"/>
      <w:szCs w:val="24"/>
      <w:lang w:eastAsia="ar-SA"/>
    </w:rPr>
  </w:style>
  <w:style w:type="numbering" w:customStyle="1" w:styleId="WWNum5">
    <w:name w:val="WWNum5"/>
    <w:basedOn w:val="Bezlisty"/>
    <w:rsid w:val="00076C47"/>
    <w:pPr>
      <w:numPr>
        <w:numId w:val="1"/>
      </w:numPr>
    </w:pPr>
  </w:style>
  <w:style w:type="numbering" w:customStyle="1" w:styleId="WWNum6">
    <w:name w:val="WWNum6"/>
    <w:basedOn w:val="Bezlisty"/>
    <w:rsid w:val="00076C47"/>
    <w:pPr>
      <w:numPr>
        <w:numId w:val="2"/>
      </w:numPr>
    </w:pPr>
  </w:style>
  <w:style w:type="numbering" w:customStyle="1" w:styleId="WWNum7">
    <w:name w:val="WWNum7"/>
    <w:basedOn w:val="Bezlisty"/>
    <w:rsid w:val="00076C47"/>
    <w:pPr>
      <w:numPr>
        <w:numId w:val="3"/>
      </w:numPr>
    </w:pPr>
  </w:style>
  <w:style w:type="numbering" w:customStyle="1" w:styleId="WWNum8">
    <w:name w:val="WWNum8"/>
    <w:basedOn w:val="Bezlisty"/>
    <w:rsid w:val="00076C47"/>
    <w:pPr>
      <w:numPr>
        <w:numId w:val="4"/>
      </w:numPr>
    </w:pPr>
  </w:style>
  <w:style w:type="numbering" w:customStyle="1" w:styleId="WWNum9">
    <w:name w:val="WWNum9"/>
    <w:basedOn w:val="Bezlisty"/>
    <w:rsid w:val="00076C47"/>
    <w:pPr>
      <w:numPr>
        <w:numId w:val="22"/>
      </w:numPr>
    </w:pPr>
  </w:style>
  <w:style w:type="numbering" w:customStyle="1" w:styleId="WWNum12">
    <w:name w:val="WWNum12"/>
    <w:basedOn w:val="Bezlisty"/>
    <w:rsid w:val="00076C47"/>
    <w:pPr>
      <w:numPr>
        <w:numId w:val="6"/>
      </w:numPr>
    </w:pPr>
  </w:style>
  <w:style w:type="table" w:styleId="Tabela-Siatka">
    <w:name w:val="Table Grid"/>
    <w:basedOn w:val="Standardowy"/>
    <w:uiPriority w:val="59"/>
    <w:rsid w:val="00076C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wartotabeli">
    <w:name w:val="Zawartość tabeli"/>
    <w:basedOn w:val="Normalny"/>
    <w:rsid w:val="00076C47"/>
    <w:pPr>
      <w:suppressLineNumbers/>
      <w:spacing w:after="0" w:line="240" w:lineRule="auto"/>
      <w:ind w:firstLine="0"/>
      <w:textAlignment w:val="auto"/>
    </w:pPr>
    <w:rPr>
      <w:rFonts w:ascii="Times New Roman" w:eastAsia="Lucida Sans Unicode" w:hAnsi="Times New Roman"/>
      <w:kern w:val="0"/>
      <w:sz w:val="24"/>
      <w:szCs w:val="24"/>
      <w:lang w:val="pl-PL"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3871</Words>
  <Characters>23226</Characters>
  <Application>Microsoft Office Word</Application>
  <DocSecurity>0</DocSecurity>
  <Lines>193</Lines>
  <Paragraphs>54</Paragraphs>
  <ScaleCrop>false</ScaleCrop>
  <Company/>
  <LinksUpToDate>false</LinksUpToDate>
  <CharactersWithSpaces>27043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3</cp:revision>
  <dcterms:created xsi:type="dcterms:W3CDTF">2020-12-17T07:53:00Z</dcterms:created>
  <dcterms:modified xsi:type="dcterms:W3CDTF">2020-12-17T10:21:00Z</dcterms:modified>
</cp:coreProperties>
</file>