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879" w:rsidRDefault="00511879" w:rsidP="0051187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1879" w:rsidRDefault="00511879" w:rsidP="0051187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Nr 3/2021</w:t>
      </w:r>
    </w:p>
    <w:p w:rsidR="00511879" w:rsidRPr="008B4D72" w:rsidRDefault="00511879" w:rsidP="0051187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511879" w:rsidRPr="008B4D72" w:rsidRDefault="00511879" w:rsidP="0051187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 dnia  28 stycznia  2021 roku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w  sprawie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określenia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terminów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przeprowadzania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 postępowania  rekrutacyjnego i postępowania uzupełniającego, w tym terminów składania dokumentów na rok szkolny 2021/2022 do  klas I szkoły podstawowej, dla której Gmina Młynarze jest organem prowadzącym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511879" w:rsidRPr="008B4D72" w:rsidRDefault="00511879" w:rsidP="00511879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Na podstawie  art.  30 ust. 1 ustawy z dnia 8 marca 1990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o samorządzie gminnym (Dz. U. z 2020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713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. zm.) oraz art. 154 ust. 1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1 ustawy z dnia 14 grudnia 2016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Prawo oświatowe (Dz. U. z 2020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910,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 xml:space="preserve">z </w:t>
      </w:r>
      <w:proofErr w:type="spellStart"/>
      <w:r w:rsidRPr="008B4D72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bCs/>
          <w:iCs/>
          <w:sz w:val="24"/>
          <w:szCs w:val="24"/>
        </w:rPr>
        <w:t>. zm.</w:t>
      </w:r>
      <w:r w:rsidRPr="008B4D72">
        <w:rPr>
          <w:rFonts w:ascii="Times New Roman" w:hAnsi="Times New Roman" w:cs="Times New Roman"/>
          <w:sz w:val="24"/>
          <w:szCs w:val="24"/>
        </w:rPr>
        <w:t>), zarządza się, co następuje: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Określa się terminy przeprowadzania  postępowania rekrutacyjnego i postępowania uzupełniającego, w tym terminy składania dokumentów na rok szkolny 2021/2022 do  klas I szkoły podstawowej, dla której Gmina Młynarze jest organem prowadzącym, jak w załączniku do zarządzenia.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Wykonanie Zarządzenia powierza się  Dyrektorowi Publicznej Szkoły Podstawowej                           z Publicznym Przedszkolem w Młynarzach.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Textbody"/>
        <w:rPr>
          <w:i w:val="0"/>
          <w:szCs w:val="24"/>
        </w:rPr>
      </w:pP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  <w:t xml:space="preserve">W ó j t 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W ó j t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/-/ mgr inż. Adam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511879" w:rsidRPr="008B4D72" w:rsidRDefault="00511879" w:rsidP="0051187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do Zarządzenia Nr 3/2021</w:t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Wójta Gminy Młynarze</w:t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z dnia  28  stycznia 2021 roku</w:t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Terminy przeprowadzania postępowania rekrutacyjnego i postępowania uzupełniającego                   w tym terminy składania dokumentów na rok szkolny 2021/2022 do klas I szkoły podstawowej. dla której  Gminy Młynarze jest organem prowadzącym</w:t>
      </w: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511879" w:rsidRPr="008B4D72" w:rsidTr="00BF0F38">
        <w:tc>
          <w:tcPr>
            <w:tcW w:w="709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Lp.</w:t>
            </w:r>
          </w:p>
        </w:tc>
        <w:tc>
          <w:tcPr>
            <w:tcW w:w="4354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Rodzaj czynności</w:t>
            </w:r>
          </w:p>
        </w:tc>
        <w:tc>
          <w:tcPr>
            <w:tcW w:w="2592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Termin w postępowaniu rekrutacyjnym</w:t>
            </w:r>
          </w:p>
        </w:tc>
        <w:tc>
          <w:tcPr>
            <w:tcW w:w="2268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Termin w postępowaniu uzupełniającym</w:t>
            </w:r>
          </w:p>
        </w:tc>
      </w:tr>
      <w:tr w:rsidR="00511879" w:rsidRPr="008B4D72" w:rsidTr="00BF0F38">
        <w:tc>
          <w:tcPr>
            <w:tcW w:w="709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1</w:t>
            </w:r>
          </w:p>
        </w:tc>
        <w:tc>
          <w:tcPr>
            <w:tcW w:w="4354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Złożenie wniosku o przyjęcie do  klas I publicznej szkoły podstawowej  wraz z dokumentami potwierdzającymi spełnienie przez kandydata lub kryteriów branych pod uwagę w postępowaniu rekrutacyjnym</w:t>
            </w:r>
          </w:p>
        </w:tc>
        <w:tc>
          <w:tcPr>
            <w:tcW w:w="2592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 12.04.2021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26.04.2021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 26.05.2021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02.06.2021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511879" w:rsidRPr="008B4D72" w:rsidTr="00BF0F38">
        <w:trPr>
          <w:trHeight w:val="2925"/>
        </w:trPr>
        <w:tc>
          <w:tcPr>
            <w:tcW w:w="709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2</w:t>
            </w:r>
          </w:p>
        </w:tc>
        <w:tc>
          <w:tcPr>
            <w:tcW w:w="4354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Weryfikacja przez komisję rekrutacyjną wniosków o przyjęcie do  klas I publicznej szkoły podstawowej i dokumentów potwierdzających spełnienie przez kandydata warunków lub kryteriów branych pod uwagę  w postępowaniu rekrutacyjnym</w:t>
            </w:r>
          </w:p>
        </w:tc>
        <w:tc>
          <w:tcPr>
            <w:tcW w:w="2592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 04.05.2021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 07.05.2021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08.06.2021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15.06.2021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511879" w:rsidRPr="008B4D72" w:rsidTr="00BF0F38">
        <w:trPr>
          <w:trHeight w:val="255"/>
        </w:trPr>
        <w:tc>
          <w:tcPr>
            <w:tcW w:w="709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3</w:t>
            </w:r>
          </w:p>
        </w:tc>
        <w:tc>
          <w:tcPr>
            <w:tcW w:w="4354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14.05.2021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17.06.2021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511879" w:rsidRPr="008B4D72" w:rsidTr="00BF0F38">
        <w:trPr>
          <w:trHeight w:val="210"/>
        </w:trPr>
        <w:tc>
          <w:tcPr>
            <w:tcW w:w="709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4</w:t>
            </w:r>
          </w:p>
        </w:tc>
        <w:tc>
          <w:tcPr>
            <w:tcW w:w="4354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Potwierdzenie przez rodzica kandydata woli przyjęcia</w:t>
            </w:r>
          </w:p>
        </w:tc>
        <w:tc>
          <w:tcPr>
            <w:tcW w:w="2592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 17.05.2021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19.05.2021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21.06.2021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do 23.06.2021r</w:t>
            </w:r>
          </w:p>
        </w:tc>
      </w:tr>
      <w:tr w:rsidR="00511879" w:rsidRPr="008B4D72" w:rsidTr="00BF0F38">
        <w:tc>
          <w:tcPr>
            <w:tcW w:w="709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5</w:t>
            </w:r>
          </w:p>
        </w:tc>
        <w:tc>
          <w:tcPr>
            <w:tcW w:w="4354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24.05.2021 r.</w:t>
            </w:r>
          </w:p>
        </w:tc>
        <w:tc>
          <w:tcPr>
            <w:tcW w:w="2268" w:type="dxa"/>
          </w:tcPr>
          <w:p w:rsidR="00511879" w:rsidRPr="008B4D72" w:rsidRDefault="00511879" w:rsidP="00BF0F38">
            <w:pPr>
              <w:rPr>
                <w:sz w:val="24"/>
                <w:szCs w:val="24"/>
              </w:rPr>
            </w:pPr>
          </w:p>
          <w:p w:rsidR="00511879" w:rsidRPr="008B4D72" w:rsidRDefault="00511879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24.06.2021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</w:tbl>
    <w:p w:rsidR="00511879" w:rsidRPr="008B4D72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511879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1879" w:rsidRDefault="00511879" w:rsidP="0051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609" w:rsidRDefault="00C24609"/>
    <w:sectPr w:rsidR="00C24609" w:rsidSect="00C24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11879"/>
    <w:rsid w:val="00511879"/>
    <w:rsid w:val="00C24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8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187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5118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Standard"/>
    <w:rsid w:val="00511879"/>
    <w:pPr>
      <w:tabs>
        <w:tab w:val="left" w:pos="9360"/>
      </w:tabs>
      <w:spacing w:before="240" w:after="0" w:line="240" w:lineRule="auto"/>
      <w:ind w:right="-136"/>
      <w:jc w:val="both"/>
    </w:pPr>
    <w:rPr>
      <w:rFonts w:ascii="Times New Roman" w:eastAsia="Times New Roman" w:hAnsi="Times New Roman" w:cs="Times New Roman"/>
      <w:i/>
      <w:iCs/>
      <w:sz w:val="24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2021-02-03T09:23:00Z</dcterms:created>
  <dcterms:modified xsi:type="dcterms:W3CDTF">2021-02-03T09:23:00Z</dcterms:modified>
</cp:coreProperties>
</file>