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4D9" w:rsidRPr="008B4D72" w:rsidRDefault="00C104D9" w:rsidP="00C104D9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Zarządzenie Nr 5/2021</w:t>
      </w:r>
    </w:p>
    <w:p w:rsidR="00C104D9" w:rsidRPr="008B4D72" w:rsidRDefault="00C104D9" w:rsidP="00C104D9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Wójta Gminy Młynarze</w:t>
      </w:r>
    </w:p>
    <w:p w:rsidR="00C104D9" w:rsidRDefault="00C104D9" w:rsidP="00C104D9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z dnia  28 stycznia  2021 roku</w:t>
      </w:r>
    </w:p>
    <w:p w:rsidR="00691188" w:rsidRPr="008B4D72" w:rsidRDefault="00691188" w:rsidP="00C104D9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1188" w:rsidRPr="008B4D72" w:rsidRDefault="00691188" w:rsidP="0069118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w  sprawie podania do publicznej wiadomości  kryteriów branych pod uwagę w postępowaniu rekrutacyjnym  i postępowaniu uzupełniającego oraz dokumentów niezbędnych do potwierdzenia tych kryteriów, a także liczbę punktów możliwą do uzyskania za poszczególne kryteria. </w:t>
      </w:r>
    </w:p>
    <w:p w:rsidR="00C104D9" w:rsidRPr="008B4D72" w:rsidRDefault="00C104D9" w:rsidP="00C104D9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104D9" w:rsidRPr="008B4D72" w:rsidRDefault="00C104D9" w:rsidP="00C104D9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Na podstawie  art.  30 ust. 1 ustawy z dnia 8 marca 1990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o samorządzie gminnym (Dz. U. z 2020 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poz. 713 z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. zm.) oraz art. 154 ust. 3 ustawy z dnia 14 grudnia 2016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Prawo oświatowe (Dz. U. z 2020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poz. 910</w:t>
      </w:r>
      <w:r w:rsidRPr="008B4D72">
        <w:rPr>
          <w:rFonts w:ascii="Times New Roman" w:hAnsi="Times New Roman" w:cs="Times New Roman"/>
          <w:sz w:val="24"/>
          <w:szCs w:val="24"/>
        </w:rPr>
        <w:t xml:space="preserve">, </w:t>
      </w:r>
      <w:r w:rsidRPr="008B4D72">
        <w:rPr>
          <w:rFonts w:ascii="Times New Roman" w:hAnsi="Times New Roman" w:cs="Times New Roman"/>
          <w:bCs/>
          <w:iCs/>
          <w:sz w:val="24"/>
          <w:szCs w:val="24"/>
        </w:rPr>
        <w:t xml:space="preserve">z </w:t>
      </w:r>
      <w:proofErr w:type="spellStart"/>
      <w:r w:rsidRPr="008B4D72">
        <w:rPr>
          <w:rFonts w:ascii="Times New Roman" w:hAnsi="Times New Roman" w:cs="Times New Roman"/>
          <w:bCs/>
          <w:iCs/>
          <w:sz w:val="24"/>
          <w:szCs w:val="24"/>
        </w:rPr>
        <w:t>późn</w:t>
      </w:r>
      <w:proofErr w:type="spellEnd"/>
      <w:r w:rsidRPr="008B4D72">
        <w:rPr>
          <w:rFonts w:ascii="Times New Roman" w:hAnsi="Times New Roman" w:cs="Times New Roman"/>
          <w:bCs/>
          <w:iCs/>
          <w:sz w:val="24"/>
          <w:szCs w:val="24"/>
        </w:rPr>
        <w:t>. zm.</w:t>
      </w:r>
      <w:r w:rsidRPr="008B4D72">
        <w:rPr>
          <w:rFonts w:ascii="Times New Roman" w:hAnsi="Times New Roman" w:cs="Times New Roman"/>
          <w:sz w:val="24"/>
          <w:szCs w:val="24"/>
        </w:rPr>
        <w:t xml:space="preserve">), w związku z Uchwałą Nr XIII/92/2020 Rady Gminy Młynarze z dnia 21 maja 2020 roku w sprawie określenia kryteriów na drugim etapie postępowania rekrutacyjnego do  przedszkoli  prowadzonych przez Gminę Młynarze, </w:t>
      </w:r>
      <w:r w:rsidRPr="008B4D72">
        <w:rPr>
          <w:rFonts w:ascii="Times New Roman" w:hAnsi="Times New Roman" w:cs="Times New Roman"/>
          <w:bCs/>
          <w:iCs/>
          <w:sz w:val="24"/>
          <w:szCs w:val="24"/>
        </w:rPr>
        <w:t>przyznania</w:t>
      </w:r>
      <w:r w:rsidRPr="008B4D72">
        <w:rPr>
          <w:rFonts w:ascii="Times New Roman" w:hAnsi="Times New Roman" w:cs="Times New Roman"/>
          <w:sz w:val="24"/>
          <w:szCs w:val="24"/>
        </w:rPr>
        <w:t xml:space="preserve"> liczby punktów za każde z tych kryteriów oraz określenia dokumentów niezbędnych do ich potwierdzenia  (Dziennik Urzędowy Województwa Mazowieckiego   z 2020 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poz. 6140)  zarządza się, co następuje:</w:t>
      </w:r>
    </w:p>
    <w:p w:rsidR="00C104D9" w:rsidRPr="008B4D72" w:rsidRDefault="00C104D9" w:rsidP="00C104D9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104D9" w:rsidRPr="008B4D72" w:rsidRDefault="00C104D9" w:rsidP="00C104D9">
      <w:pPr>
        <w:pStyle w:val="Standard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§  1.</w:t>
      </w:r>
    </w:p>
    <w:p w:rsidR="00C104D9" w:rsidRPr="008B4D72" w:rsidRDefault="00C104D9" w:rsidP="00C104D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04D9" w:rsidRPr="008B4D72" w:rsidRDefault="00C104D9" w:rsidP="00C104D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Kryteria naboru brane pod uwagę w postępowaniu rekrutacyjnym i postępowaniu uzupełniającym do  Publicznego Przedszkola i Oddziału Przedszkolnego  w Publicznej Szkole Podstawowej im. Papieża Jana  Pawła II z Publicznym Przedszkolem w Młynarzach, prowadzonego przez Gminę Młynarze oraz liczbę punktów za każde z tych kryterium:</w:t>
      </w:r>
    </w:p>
    <w:p w:rsidR="00C104D9" w:rsidRPr="008B4D72" w:rsidRDefault="00C104D9" w:rsidP="00C104D9">
      <w:pPr>
        <w:pStyle w:val="Standard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dziecko korzysta z pełnej oferty przedszkola (2 godziny i więcej ponad podstawę programową) – 25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>;</w:t>
      </w:r>
    </w:p>
    <w:p w:rsidR="00C104D9" w:rsidRPr="008B4D72" w:rsidRDefault="00C104D9" w:rsidP="00C104D9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bCs/>
          <w:iCs/>
          <w:sz w:val="24"/>
          <w:szCs w:val="24"/>
        </w:rPr>
        <w:t xml:space="preserve">obydwoje z rodziców dziecka pracują, prowadzą działalność gospodarczą lub rolniczą, studiują w systemie dziennym. Kryterium stosuje się również do rodzica samotnie wychowującego dziecko – 20 </w:t>
      </w:r>
      <w:proofErr w:type="spellStart"/>
      <w:r w:rsidRPr="008B4D72">
        <w:rPr>
          <w:rFonts w:ascii="Times New Roman" w:hAnsi="Times New Roman" w:cs="Times New Roman"/>
          <w:bCs/>
          <w:iCs/>
          <w:sz w:val="24"/>
          <w:szCs w:val="24"/>
        </w:rPr>
        <w:t>pkt</w:t>
      </w:r>
      <w:proofErr w:type="spellEnd"/>
      <w:r w:rsidRPr="008B4D72">
        <w:rPr>
          <w:rFonts w:ascii="Times New Roman" w:hAnsi="Times New Roman" w:cs="Times New Roman"/>
          <w:bCs/>
          <w:iCs/>
          <w:sz w:val="24"/>
          <w:szCs w:val="24"/>
        </w:rPr>
        <w:t xml:space="preserve">; w przypadku, kiedy  kryterium spełnia tylko jedno                               z rodziców – 10 </w:t>
      </w:r>
      <w:proofErr w:type="spellStart"/>
      <w:r w:rsidRPr="008B4D72">
        <w:rPr>
          <w:rFonts w:ascii="Times New Roman" w:hAnsi="Times New Roman" w:cs="Times New Roman"/>
          <w:bCs/>
          <w:iCs/>
          <w:sz w:val="24"/>
          <w:szCs w:val="24"/>
        </w:rPr>
        <w:t>pkt</w:t>
      </w:r>
      <w:proofErr w:type="spellEnd"/>
      <w:r w:rsidRPr="008B4D72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C104D9" w:rsidRPr="008B4D72" w:rsidRDefault="00C104D9" w:rsidP="00C104D9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rodzeństwo kandydata uczęszcza do przedszkola prowadzonego przez Gminę Młynarze – 10 pkt.</w:t>
      </w:r>
    </w:p>
    <w:p w:rsidR="00C104D9" w:rsidRPr="008B4D72" w:rsidRDefault="00C104D9" w:rsidP="00C104D9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C104D9" w:rsidRPr="008B4D72" w:rsidRDefault="00C104D9" w:rsidP="00C104D9">
      <w:pPr>
        <w:pStyle w:val="Standard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§  2.</w:t>
      </w:r>
    </w:p>
    <w:p w:rsidR="00C104D9" w:rsidRPr="008B4D72" w:rsidRDefault="00C104D9" w:rsidP="00C104D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Dokumenty niezbędne do potwierdzenia kryteriów, o których mowa w §  1:</w:t>
      </w:r>
    </w:p>
    <w:p w:rsidR="00C104D9" w:rsidRPr="008B4D72" w:rsidRDefault="00C104D9" w:rsidP="00C104D9">
      <w:pPr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eastAsia="SimSun" w:hAnsi="Times New Roman" w:cs="Times New Roman"/>
          <w:kern w:val="3"/>
          <w:sz w:val="24"/>
          <w:szCs w:val="24"/>
        </w:rPr>
        <w:t>1)deklaracja rodzica o korzystaniu z pełnej oferty przedszkola,</w:t>
      </w:r>
    </w:p>
    <w:p w:rsidR="00C104D9" w:rsidRPr="008B4D72" w:rsidRDefault="00C104D9" w:rsidP="00C104D9">
      <w:pPr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eastAsia="SimSun" w:hAnsi="Times New Roman" w:cs="Times New Roman"/>
          <w:kern w:val="3"/>
          <w:sz w:val="24"/>
          <w:szCs w:val="24"/>
        </w:rPr>
        <w:t>2) zaświadczenie wydane przez pracodawcę, potwierdzenie o wpisie do Centralnej Ewidencji Informacji o Działalności Gospodarczej, zaświadczenie  z KRUS, zaświadczenie z uczelni                 o kontynuacji nauki w systemie dziennym.</w:t>
      </w:r>
    </w:p>
    <w:p w:rsidR="00C104D9" w:rsidRPr="008B4D72" w:rsidRDefault="00C104D9" w:rsidP="00C104D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04D9" w:rsidRPr="008B4D72" w:rsidRDefault="00C104D9" w:rsidP="00C104D9">
      <w:pPr>
        <w:pStyle w:val="Standard"/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       §  3.</w:t>
      </w:r>
    </w:p>
    <w:p w:rsidR="00C104D9" w:rsidRPr="008B4D72" w:rsidRDefault="00C104D9" w:rsidP="00C104D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Wykonanie Zarządzenia powierza się  Dyrektorowi Publicznej Szkoły Podstawowej                                       z Publicznym Przedszkolem w Młynarzach.</w:t>
      </w:r>
    </w:p>
    <w:p w:rsidR="00C104D9" w:rsidRPr="008B4D72" w:rsidRDefault="00C104D9" w:rsidP="00C104D9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104D9" w:rsidRPr="008B4D72" w:rsidRDefault="00C104D9" w:rsidP="00C104D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 xml:space="preserve">       §  4.</w:t>
      </w:r>
    </w:p>
    <w:p w:rsidR="00C104D9" w:rsidRPr="008B4D72" w:rsidRDefault="00C104D9" w:rsidP="00C104D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C104D9" w:rsidRPr="008B4D72" w:rsidRDefault="00C104D9" w:rsidP="00C104D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04D9" w:rsidRPr="008B4D72" w:rsidRDefault="00C104D9" w:rsidP="00C104D9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                   W ó  j t </w:t>
      </w:r>
    </w:p>
    <w:p w:rsidR="00C104D9" w:rsidRPr="008B4D72" w:rsidRDefault="00C104D9" w:rsidP="00C104D9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  /-/ mgr inż. Adam 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Rupiński</w:t>
      </w:r>
      <w:proofErr w:type="spellEnd"/>
    </w:p>
    <w:p w:rsidR="00C24609" w:rsidRDefault="00C24609"/>
    <w:sectPr w:rsidR="00C24609" w:rsidSect="008D5C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47488"/>
    <w:multiLevelType w:val="multilevel"/>
    <w:tmpl w:val="B498ACAA"/>
    <w:styleLink w:val="WWNum5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104D9"/>
    <w:rsid w:val="0049550F"/>
    <w:rsid w:val="00691188"/>
    <w:rsid w:val="00C104D9"/>
    <w:rsid w:val="00C246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04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104D9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numbering" w:customStyle="1" w:styleId="WWNum5">
    <w:name w:val="WWNum5"/>
    <w:basedOn w:val="Bezlisty"/>
    <w:rsid w:val="00C104D9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2134</Characters>
  <Application>Microsoft Office Word</Application>
  <DocSecurity>0</DocSecurity>
  <Lines>17</Lines>
  <Paragraphs>4</Paragraphs>
  <ScaleCrop>false</ScaleCrop>
  <Company/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2021-02-03T09:23:00Z</dcterms:created>
  <dcterms:modified xsi:type="dcterms:W3CDTF">2021-02-03T09:45:00Z</dcterms:modified>
</cp:coreProperties>
</file>