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ED" w:rsidRPr="002F4C1B" w:rsidRDefault="000E23ED" w:rsidP="000E23ED">
      <w:pPr>
        <w:jc w:val="center"/>
      </w:pPr>
      <w:r>
        <w:t>U C H W A Ł A   Nr XX/151/2021</w:t>
      </w:r>
    </w:p>
    <w:p w:rsidR="000E23ED" w:rsidRPr="002F4C1B" w:rsidRDefault="000E23ED" w:rsidP="000E23ED">
      <w:pPr>
        <w:jc w:val="center"/>
      </w:pPr>
      <w:r w:rsidRPr="002F4C1B">
        <w:t>Rady Gminy Młynarze</w:t>
      </w:r>
    </w:p>
    <w:p w:rsidR="000E23ED" w:rsidRDefault="000E23ED" w:rsidP="000E23ED">
      <w:pPr>
        <w:jc w:val="center"/>
      </w:pPr>
      <w:r>
        <w:t>z dnia  30 czerwca 2021 roku</w:t>
      </w:r>
    </w:p>
    <w:p w:rsidR="000E23ED" w:rsidRDefault="000E23ED" w:rsidP="000E23ED">
      <w:pPr>
        <w:jc w:val="center"/>
      </w:pPr>
    </w:p>
    <w:p w:rsidR="000E23ED" w:rsidRDefault="000E23ED" w:rsidP="000E23ED">
      <w:r>
        <w:t>w sprawie  określenia tygodniowego obowiązkowego wymiaru godzin zajęć nauczycieli przedszkoli pracujących z grupami obejmującymi dzieci 6-letnie i dzieci młodsze</w:t>
      </w:r>
    </w:p>
    <w:p w:rsidR="000E23ED" w:rsidRPr="0019366F" w:rsidRDefault="000E23ED" w:rsidP="000E23ED"/>
    <w:p w:rsidR="000E23ED" w:rsidRPr="0019366F" w:rsidRDefault="000E23ED" w:rsidP="000E23ED">
      <w:r w:rsidRPr="0019366F">
        <w:tab/>
        <w:t xml:space="preserve">Na podstawie art. 18 ust. 2 </w:t>
      </w:r>
      <w:proofErr w:type="spellStart"/>
      <w:r w:rsidRPr="0019366F">
        <w:t>pkt</w:t>
      </w:r>
      <w:proofErr w:type="spellEnd"/>
      <w:r w:rsidRPr="0019366F">
        <w:t xml:space="preserve"> 15 ustawy z dnia 8 marca 1990 roku o samorządzie gminnym (Dz. U. z 2020 </w:t>
      </w:r>
      <w:proofErr w:type="spellStart"/>
      <w:r w:rsidRPr="0019366F">
        <w:t>r</w:t>
      </w:r>
      <w:proofErr w:type="spellEnd"/>
      <w:r w:rsidRPr="0019366F">
        <w:t xml:space="preserve"> poz. 713 z </w:t>
      </w:r>
      <w:proofErr w:type="spellStart"/>
      <w:r w:rsidRPr="0019366F">
        <w:t>późn</w:t>
      </w:r>
      <w:proofErr w:type="spellEnd"/>
      <w:r w:rsidRPr="0019366F">
        <w:t>. zm.)</w:t>
      </w:r>
      <w:r>
        <w:t xml:space="preserve"> oraz  42 ust. 7 </w:t>
      </w:r>
      <w:proofErr w:type="spellStart"/>
      <w:r>
        <w:t>pkt</w:t>
      </w:r>
      <w:proofErr w:type="spellEnd"/>
      <w:r>
        <w:t xml:space="preserve"> 3 lit. c  ustawy z dnia                     29 stycznia 1982 </w:t>
      </w:r>
      <w:proofErr w:type="spellStart"/>
      <w:r>
        <w:t>r</w:t>
      </w:r>
      <w:proofErr w:type="spellEnd"/>
      <w:r>
        <w:t xml:space="preserve">  Karta N</w:t>
      </w:r>
      <w:r w:rsidRPr="0019366F">
        <w:t xml:space="preserve">auczyciela (Dz. U. z 2019 r. poz. 2215 z </w:t>
      </w:r>
      <w:proofErr w:type="spellStart"/>
      <w:r w:rsidRPr="0019366F">
        <w:t>późn</w:t>
      </w:r>
      <w:proofErr w:type="spellEnd"/>
      <w:r w:rsidRPr="0019366F">
        <w:t>. zm.)</w:t>
      </w:r>
      <w:r>
        <w:rPr>
          <w:bCs/>
        </w:rPr>
        <w:t xml:space="preserve">                                           po zaopiniowaniu przez związki zawodowe</w:t>
      </w:r>
      <w:r w:rsidRPr="0019366F">
        <w:t xml:space="preserve">  uchwala się następuje:</w:t>
      </w:r>
    </w:p>
    <w:p w:rsidR="000E23ED" w:rsidRDefault="000E23ED" w:rsidP="000E23ED"/>
    <w:p w:rsidR="000E23ED" w:rsidRDefault="000E23ED" w:rsidP="000E23ED"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0E23ED" w:rsidRDefault="000E23ED" w:rsidP="000E23ED"/>
    <w:p w:rsidR="000E23ED" w:rsidRDefault="000E23ED" w:rsidP="000E23ED">
      <w:r>
        <w:t>Określa się obowiązkowy tygodniowy wymiar godzin zajęć nauczycieli przedszkoli, dla których organem prowadzącym jest Gmina Młynarze pracujących z grupami  obejmującymi dzieci 6-letnie i dzieci młodsze w ilości 22 godziny tygodniowo.</w:t>
      </w:r>
    </w:p>
    <w:p w:rsidR="000E23ED" w:rsidRDefault="000E23ED" w:rsidP="000E23ED"/>
    <w:p w:rsidR="000E23ED" w:rsidRDefault="000E23ED" w:rsidP="000E23ED">
      <w:pPr>
        <w:jc w:val="center"/>
      </w:pPr>
      <w:r>
        <w:t>§  2.</w:t>
      </w:r>
    </w:p>
    <w:p w:rsidR="000E23ED" w:rsidRDefault="000E23ED" w:rsidP="000E23ED">
      <w:pPr>
        <w:jc w:val="center"/>
      </w:pPr>
    </w:p>
    <w:p w:rsidR="000E23ED" w:rsidRDefault="000E23ED" w:rsidP="000E23ED">
      <w:r>
        <w:t>Wykonanie Uchwały powierza się Wójtowi Gminy Młynarze.</w:t>
      </w:r>
    </w:p>
    <w:p w:rsidR="000E23ED" w:rsidRDefault="000E23ED" w:rsidP="000E23ED"/>
    <w:p w:rsidR="000E23ED" w:rsidRDefault="000E23ED" w:rsidP="000E23ED">
      <w:pPr>
        <w:jc w:val="center"/>
      </w:pPr>
      <w:r>
        <w:t>§  3.</w:t>
      </w:r>
    </w:p>
    <w:p w:rsidR="000E23ED" w:rsidRDefault="000E23ED" w:rsidP="000E23ED">
      <w:pPr>
        <w:jc w:val="center"/>
      </w:pPr>
    </w:p>
    <w:p w:rsidR="000E23ED" w:rsidRDefault="000E23ED" w:rsidP="000E23ED">
      <w:r>
        <w:t>Uchwała podlega ogłoszeniu w Dzienniku Urzędowym Województwa Mazowieckiego                          i wchodzi w życie z dniem 1 września 2021 r.</w:t>
      </w:r>
    </w:p>
    <w:p w:rsidR="000E23ED" w:rsidRPr="00597C76" w:rsidRDefault="000E23ED" w:rsidP="000E23ED"/>
    <w:p w:rsidR="000E23ED" w:rsidRPr="00597C76" w:rsidRDefault="000E23ED" w:rsidP="000E23ED"/>
    <w:p w:rsidR="000E23ED" w:rsidRPr="00597C76" w:rsidRDefault="000E23ED" w:rsidP="000E23ED">
      <w:pPr>
        <w:ind w:left="5664" w:firstLine="708"/>
      </w:pPr>
      <w:r w:rsidRPr="00597C76">
        <w:t>PRZEWODNICZĄCY</w:t>
      </w:r>
    </w:p>
    <w:p w:rsidR="000E23ED" w:rsidRPr="00597C76" w:rsidRDefault="000E23ED" w:rsidP="000E23ED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>Rady Gminy</w:t>
      </w:r>
    </w:p>
    <w:p w:rsidR="000E23ED" w:rsidRPr="00597C76" w:rsidRDefault="000E23ED" w:rsidP="000E23ED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 xml:space="preserve">        </w:t>
      </w:r>
      <w:r w:rsidRPr="00597C76">
        <w:tab/>
      </w:r>
      <w:r w:rsidRPr="00597C76">
        <w:tab/>
      </w:r>
      <w:r>
        <w:t>/-/</w:t>
      </w:r>
      <w:r w:rsidRPr="00597C76">
        <w:t>Łukasz Suski</w:t>
      </w:r>
    </w:p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>
      <w:pPr>
        <w:jc w:val="center"/>
      </w:pPr>
    </w:p>
    <w:p w:rsidR="000E23ED" w:rsidRDefault="000E23ED" w:rsidP="000E23ED">
      <w:pPr>
        <w:jc w:val="center"/>
      </w:pPr>
      <w:r>
        <w:lastRenderedPageBreak/>
        <w:t>U z a s a d n i e n i e</w:t>
      </w:r>
    </w:p>
    <w:p w:rsidR="000E23ED" w:rsidRDefault="000E23ED" w:rsidP="000E23ED">
      <w:pPr>
        <w:jc w:val="center"/>
      </w:pPr>
    </w:p>
    <w:p w:rsidR="000E23ED" w:rsidRDefault="000E23ED" w:rsidP="000E23ED">
      <w:pPr>
        <w:jc w:val="center"/>
      </w:pPr>
      <w:r>
        <w:t>do Uchwały Nr XX/151/2021  Rady Gminy Młynarze z dnia  30 czerwca 2021 roku                          w sprawie   określenia tygodniowego obowiązkowego wymiaru godzin zajęć nauczycieli przedszkoli pracujących z grupami  obejmującymi dzieci 6-letnie i dzieci młodsze</w:t>
      </w:r>
    </w:p>
    <w:p w:rsidR="000E23ED" w:rsidRDefault="000E23ED" w:rsidP="000E23ED"/>
    <w:p w:rsidR="000E23ED" w:rsidRDefault="000E23ED" w:rsidP="000E23ED">
      <w:pPr>
        <w:jc w:val="both"/>
      </w:pPr>
      <w:r>
        <w:tab/>
        <w:t xml:space="preserve">Zgodnie z nowelizacją przepisów oświatowych i przyznania organowi prowadzącemu przedszkola kompetencji do określenia tygodniowego obowiązkowego wymiaru godzin zajęć nauczycieli pracującymi z grupami  obejmującymi dzieci 6-letnie i młodsze, organ prowadzący na podstawie art. 42 ust. 7 </w:t>
      </w:r>
      <w:proofErr w:type="spellStart"/>
      <w:r>
        <w:t>pkt</w:t>
      </w:r>
      <w:proofErr w:type="spellEnd"/>
      <w:r>
        <w:t xml:space="preserve"> 3 lit. c określa tygodniowy obowiązkowy wymiar zajęć nauczycieli przedszkoli i innych placówek przedszkolnych pracujących z grupami   obejmującymi dzieci 6-letnie i dzieci młodsze, z tym że wymiar ten nie może przekraczać  25 godzin tygodniowo.</w:t>
      </w:r>
    </w:p>
    <w:p w:rsidR="000E23ED" w:rsidRDefault="000E23ED" w:rsidP="000E23ED">
      <w:pPr>
        <w:jc w:val="both"/>
      </w:pPr>
      <w:r>
        <w:tab/>
        <w:t>W związku z powyższym od dnia 1 września 2021 r. pensum nauczycieli pracujących w grupie mieszanej z dziećmi 6-letnimi i młodszymi w przedszkolach, dla których Gmina Młynarze jest organem prowadzącym ustala się w wymiarze 22 godzin tygodniowo obowiązujących zajęć dydaktycznych, wychowawczych, opiekuńczych.</w:t>
      </w:r>
    </w:p>
    <w:p w:rsidR="000E23ED" w:rsidRDefault="000E23ED" w:rsidP="000E23ED">
      <w:pPr>
        <w:jc w:val="both"/>
      </w:pPr>
      <w:r>
        <w:tab/>
      </w:r>
    </w:p>
    <w:p w:rsidR="000E23ED" w:rsidRDefault="000E23ED" w:rsidP="000E23ED"/>
    <w:p w:rsidR="000E23ED" w:rsidRPr="00597C76" w:rsidRDefault="000E23ED" w:rsidP="000E23ED">
      <w:pPr>
        <w:ind w:left="5664" w:firstLine="708"/>
      </w:pPr>
      <w:r w:rsidRPr="00597C76">
        <w:t>PRZEWODNICZĄCY</w:t>
      </w:r>
    </w:p>
    <w:p w:rsidR="000E23ED" w:rsidRPr="00597C76" w:rsidRDefault="000E23ED" w:rsidP="000E23ED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>Rady Gminy</w:t>
      </w:r>
    </w:p>
    <w:p w:rsidR="000E23ED" w:rsidRPr="00597C76" w:rsidRDefault="000E23ED" w:rsidP="000E23ED"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</w:r>
      <w:r w:rsidRPr="00597C76">
        <w:tab/>
        <w:t xml:space="preserve">        </w:t>
      </w:r>
      <w:r w:rsidRPr="00597C76">
        <w:tab/>
      </w:r>
      <w:r w:rsidRPr="00597C76">
        <w:tab/>
      </w:r>
      <w:r>
        <w:t>/-/</w:t>
      </w:r>
      <w:r w:rsidRPr="00597C76">
        <w:t>Łukasz Suski</w:t>
      </w:r>
    </w:p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0E23ED" w:rsidRDefault="000E23ED" w:rsidP="000E23ED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E23ED"/>
    <w:rsid w:val="000E23ED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3E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2021-07-01T12:08:00Z</dcterms:created>
  <dcterms:modified xsi:type="dcterms:W3CDTF">2021-07-01T12:09:00Z</dcterms:modified>
</cp:coreProperties>
</file>