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9EC" w:rsidRPr="00C153E3" w:rsidRDefault="008249EC" w:rsidP="008249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8249EC" w:rsidRPr="00C153E3" w:rsidRDefault="008249EC" w:rsidP="008249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8249EC" w:rsidRPr="00C153E3" w:rsidRDefault="008249EC" w:rsidP="008249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 Sesji z dnia 30 czerwca  2021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8249EC" w:rsidRPr="00355BC3" w:rsidRDefault="008249EC" w:rsidP="008249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249EC" w:rsidRPr="008249EC" w:rsidRDefault="008249EC" w:rsidP="008249E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249EC">
        <w:rPr>
          <w:rFonts w:ascii="Times New Roman" w:hAnsi="Times New Roman" w:cs="Times New Roman"/>
          <w:sz w:val="24"/>
          <w:szCs w:val="24"/>
          <w:lang w:val="pl-PL"/>
        </w:rPr>
        <w:t>Uchwała w sprawie wotum zaufania dla Wójta Gminy Młynarze</w:t>
      </w:r>
    </w:p>
    <w:p w:rsidR="008249EC" w:rsidRDefault="008249EC" w:rsidP="008249EC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8249EC" w:rsidTr="00EB352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8249EC" w:rsidTr="00EB352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8249EC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8249EC" w:rsidTr="00EB352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49EC" w:rsidRDefault="008249EC" w:rsidP="00EB352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8249EC" w:rsidRDefault="008249EC" w:rsidP="00EB352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8249EC" w:rsidRDefault="008249EC" w:rsidP="008249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8249EC" w:rsidRDefault="008249EC" w:rsidP="008249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8249EC" w:rsidRDefault="008249EC" w:rsidP="008249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8249EC" w:rsidRPr="005225E9" w:rsidRDefault="008249EC" w:rsidP="008249EC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F26A2" w:rsidRDefault="00CF26A2"/>
    <w:sectPr w:rsidR="00CF26A2" w:rsidSect="00CF26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8249EC"/>
    <w:rsid w:val="008249EC"/>
    <w:rsid w:val="00CF26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49EC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249EC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891</Characters>
  <Application>Microsoft Office Word</Application>
  <DocSecurity>0</DocSecurity>
  <Lines>7</Lines>
  <Paragraphs>2</Paragraphs>
  <ScaleCrop>false</ScaleCrop>
  <Company/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2021-07-01T12:27:00Z</dcterms:created>
  <dcterms:modified xsi:type="dcterms:W3CDTF">2021-07-01T12:28:00Z</dcterms:modified>
</cp:coreProperties>
</file>