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2FD" w:rsidRPr="00707087" w:rsidRDefault="00A902FD" w:rsidP="00A902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 C H W A Ł A  Nr  XXIV/178/2021</w:t>
      </w:r>
    </w:p>
    <w:p w:rsidR="00A902FD" w:rsidRPr="00707087" w:rsidRDefault="00A902FD" w:rsidP="00A902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7087">
        <w:rPr>
          <w:rFonts w:ascii="Times New Roman" w:hAnsi="Times New Roman" w:cs="Times New Roman"/>
          <w:sz w:val="24"/>
          <w:szCs w:val="24"/>
        </w:rPr>
        <w:t>Rady Gminy Młynarze</w:t>
      </w:r>
    </w:p>
    <w:p w:rsidR="00A902FD" w:rsidRDefault="00A902FD" w:rsidP="00A902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 dnia 23 grudnia 2021 </w:t>
      </w:r>
      <w:r w:rsidRPr="00707087">
        <w:rPr>
          <w:rFonts w:ascii="Times New Roman" w:hAnsi="Times New Roman" w:cs="Times New Roman"/>
          <w:sz w:val="24"/>
          <w:szCs w:val="24"/>
        </w:rPr>
        <w:t xml:space="preserve"> roku</w:t>
      </w:r>
    </w:p>
    <w:p w:rsidR="00A902FD" w:rsidRPr="00707087" w:rsidRDefault="00A902FD" w:rsidP="00A902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902FD" w:rsidRPr="00707087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7087">
        <w:rPr>
          <w:rFonts w:ascii="Times New Roman" w:hAnsi="Times New Roman" w:cs="Times New Roman"/>
          <w:sz w:val="24"/>
          <w:szCs w:val="24"/>
        </w:rPr>
        <w:t>w sprawie ustalenia wysokości diet dla Radnych  oraz Sołtysów Sołectw.</w:t>
      </w:r>
    </w:p>
    <w:p w:rsidR="00A902FD" w:rsidRPr="00707087" w:rsidRDefault="00A902FD" w:rsidP="00A902FD">
      <w:pPr>
        <w:tabs>
          <w:tab w:val="left" w:pos="713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7087">
        <w:rPr>
          <w:rFonts w:ascii="Times New Roman" w:hAnsi="Times New Roman" w:cs="Times New Roman"/>
          <w:sz w:val="24"/>
          <w:szCs w:val="24"/>
        </w:rPr>
        <w:tab/>
      </w:r>
    </w:p>
    <w:p w:rsidR="00A902FD" w:rsidRPr="00707087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7087">
        <w:rPr>
          <w:rFonts w:ascii="Times New Roman" w:hAnsi="Times New Roman" w:cs="Times New Roman"/>
          <w:sz w:val="24"/>
          <w:szCs w:val="24"/>
        </w:rPr>
        <w:tab/>
        <w:t xml:space="preserve">Na podstawie art. 25 ust. 4 i art. 37b ust. 1 ustawy z dnia 8 marca 1990 roku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707087">
        <w:rPr>
          <w:rFonts w:ascii="Times New Roman" w:hAnsi="Times New Roman" w:cs="Times New Roman"/>
          <w:sz w:val="24"/>
          <w:szCs w:val="24"/>
        </w:rPr>
        <w:t>o sam</w:t>
      </w:r>
      <w:r>
        <w:rPr>
          <w:rFonts w:ascii="Times New Roman" w:hAnsi="Times New Roman" w:cs="Times New Roman"/>
          <w:sz w:val="24"/>
          <w:szCs w:val="24"/>
        </w:rPr>
        <w:t>orządzie gminnym ( Dz. U. z 2021 r, poz. 1372</w:t>
      </w:r>
      <w:r w:rsidRPr="00707087">
        <w:rPr>
          <w:rFonts w:ascii="Times New Roman" w:hAnsi="Times New Roman" w:cs="Times New Roman"/>
          <w:sz w:val="24"/>
          <w:szCs w:val="24"/>
        </w:rPr>
        <w:t xml:space="preserve"> z późn. zm.) uchwala się co następuje:</w:t>
      </w:r>
    </w:p>
    <w:p w:rsidR="00A902FD" w:rsidRPr="00707087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02FD" w:rsidRPr="00707087" w:rsidRDefault="00A902FD" w:rsidP="00A902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7087">
        <w:rPr>
          <w:rFonts w:ascii="Times New Roman" w:hAnsi="Times New Roman" w:cs="Times New Roman"/>
          <w:sz w:val="24"/>
          <w:szCs w:val="24"/>
        </w:rPr>
        <w:t>§  1.</w:t>
      </w:r>
    </w:p>
    <w:p w:rsidR="00A902FD" w:rsidRPr="00707087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7087">
        <w:rPr>
          <w:rFonts w:ascii="Times New Roman" w:hAnsi="Times New Roman" w:cs="Times New Roman"/>
          <w:sz w:val="24"/>
          <w:szCs w:val="24"/>
        </w:rPr>
        <w:t>1. Ustala się następujące wysokości diet Radnych:</w:t>
      </w:r>
    </w:p>
    <w:p w:rsidR="00A902FD" w:rsidRPr="00707087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7087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1) za udział w sesji rady – 400 ,00 (słownie: czterysta </w:t>
      </w:r>
      <w:r w:rsidRPr="00707087">
        <w:rPr>
          <w:rFonts w:ascii="Times New Roman" w:hAnsi="Times New Roman" w:cs="Times New Roman"/>
          <w:sz w:val="24"/>
          <w:szCs w:val="24"/>
        </w:rPr>
        <w:t xml:space="preserve"> złotych 00/100)</w:t>
      </w:r>
    </w:p>
    <w:p w:rsidR="00A902FD" w:rsidRPr="00707087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7087">
        <w:rPr>
          <w:rFonts w:ascii="Times New Roman" w:hAnsi="Times New Roman" w:cs="Times New Roman"/>
          <w:sz w:val="24"/>
          <w:szCs w:val="24"/>
        </w:rPr>
        <w:t xml:space="preserve">    2) członkom komisji za ud</w:t>
      </w:r>
      <w:r>
        <w:rPr>
          <w:rFonts w:ascii="Times New Roman" w:hAnsi="Times New Roman" w:cs="Times New Roman"/>
          <w:sz w:val="24"/>
          <w:szCs w:val="24"/>
        </w:rPr>
        <w:t>ział w posiedzeniu komisji – 400</w:t>
      </w:r>
      <w:r w:rsidRPr="00707087">
        <w:rPr>
          <w:rFonts w:ascii="Times New Roman" w:hAnsi="Times New Roman" w:cs="Times New Roman"/>
          <w:sz w:val="24"/>
          <w:szCs w:val="24"/>
        </w:rPr>
        <w:t>,00 zł</w:t>
      </w:r>
    </w:p>
    <w:p w:rsidR="00A902FD" w:rsidRPr="00707087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( słownie: czterysta </w:t>
      </w:r>
      <w:r w:rsidRPr="00707087">
        <w:rPr>
          <w:rFonts w:ascii="Times New Roman" w:hAnsi="Times New Roman" w:cs="Times New Roman"/>
          <w:sz w:val="24"/>
          <w:szCs w:val="24"/>
        </w:rPr>
        <w:t>złotych 00/100)</w:t>
      </w:r>
    </w:p>
    <w:p w:rsidR="00A902FD" w:rsidRPr="00707087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70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087">
        <w:rPr>
          <w:rFonts w:ascii="Times New Roman" w:hAnsi="Times New Roman" w:cs="Times New Roman"/>
          <w:sz w:val="24"/>
          <w:szCs w:val="24"/>
        </w:rPr>
        <w:t xml:space="preserve">  3) przewodniczącemu komisji za </w:t>
      </w:r>
      <w:r>
        <w:rPr>
          <w:rFonts w:ascii="Times New Roman" w:hAnsi="Times New Roman" w:cs="Times New Roman"/>
          <w:sz w:val="24"/>
          <w:szCs w:val="24"/>
        </w:rPr>
        <w:t>udział w posiedzeniu komisji– 420</w:t>
      </w:r>
      <w:r w:rsidRPr="00707087">
        <w:rPr>
          <w:rFonts w:ascii="Times New Roman" w:hAnsi="Times New Roman" w:cs="Times New Roman"/>
          <w:sz w:val="24"/>
          <w:szCs w:val="24"/>
        </w:rPr>
        <w:t xml:space="preserve">,00 zł </w:t>
      </w:r>
    </w:p>
    <w:p w:rsidR="00A902FD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(słownie: czterysta dwadzieścia  złotych 00/100),</w:t>
      </w:r>
    </w:p>
    <w:p w:rsidR="00A902FD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4) wiceprzewodniczącemu rady za udział w sesji rady – 430,00 zł ( słownie: czterysta </w:t>
      </w:r>
    </w:p>
    <w:p w:rsidR="00A902FD" w:rsidRPr="00707087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trzydzieści złotych 00/100)</w:t>
      </w:r>
    </w:p>
    <w:p w:rsidR="00A902FD" w:rsidRDefault="00A902FD" w:rsidP="00A902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087">
        <w:rPr>
          <w:rFonts w:ascii="Times New Roman" w:hAnsi="Times New Roman" w:cs="Times New Roman"/>
          <w:sz w:val="24"/>
          <w:szCs w:val="24"/>
        </w:rPr>
        <w:t>2. Jeżeli Radny bierze udział w ciągu jednego dnia w sesji rady gminy  i  posiedzeniach</w:t>
      </w:r>
    </w:p>
    <w:p w:rsidR="00A902FD" w:rsidRPr="00707087" w:rsidRDefault="00A902FD" w:rsidP="00A902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070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707087">
        <w:rPr>
          <w:rFonts w:ascii="Times New Roman" w:hAnsi="Times New Roman" w:cs="Times New Roman"/>
          <w:sz w:val="24"/>
          <w:szCs w:val="24"/>
        </w:rPr>
        <w:t>komisji przysługuje mu tylko jedna wyższa dieta.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902FD" w:rsidRPr="00CC5B95" w:rsidRDefault="00A902FD" w:rsidP="00A902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CC5B95">
        <w:rPr>
          <w:rFonts w:ascii="Times New Roman" w:hAnsi="Times New Roman" w:cs="Times New Roman"/>
          <w:sz w:val="24"/>
          <w:szCs w:val="24"/>
        </w:rPr>
        <w:t xml:space="preserve">Radnemu pełniącemu równocześnie funkcję Sołtysa za udział w sesji rady  gminy </w:t>
      </w:r>
    </w:p>
    <w:p w:rsidR="00A902FD" w:rsidRPr="00CC5B95" w:rsidRDefault="00A902FD" w:rsidP="00A902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CC5B95">
        <w:rPr>
          <w:rFonts w:ascii="Times New Roman" w:hAnsi="Times New Roman" w:cs="Times New Roman"/>
          <w:sz w:val="24"/>
          <w:szCs w:val="24"/>
        </w:rPr>
        <w:t>przysługują obie diety, wynikające z niniejszej uchwały.</w:t>
      </w:r>
    </w:p>
    <w:p w:rsidR="00A902FD" w:rsidRPr="00707087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02FD" w:rsidRPr="00707087" w:rsidRDefault="00A902FD" w:rsidP="00A902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7087">
        <w:rPr>
          <w:rFonts w:ascii="Times New Roman" w:hAnsi="Times New Roman" w:cs="Times New Roman"/>
          <w:sz w:val="24"/>
          <w:szCs w:val="24"/>
        </w:rPr>
        <w:t>§  2.</w:t>
      </w:r>
    </w:p>
    <w:p w:rsidR="00A902FD" w:rsidRPr="00707087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02FD" w:rsidRPr="00707087" w:rsidRDefault="00A902FD" w:rsidP="00A902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087">
        <w:rPr>
          <w:rFonts w:ascii="Times New Roman" w:hAnsi="Times New Roman" w:cs="Times New Roman"/>
          <w:sz w:val="24"/>
          <w:szCs w:val="24"/>
        </w:rPr>
        <w:t xml:space="preserve">1. Ustala się, że Przewodniczący Rady Gminy otrzymuje </w:t>
      </w:r>
      <w:r>
        <w:rPr>
          <w:rFonts w:ascii="Times New Roman" w:hAnsi="Times New Roman" w:cs="Times New Roman"/>
          <w:sz w:val="24"/>
          <w:szCs w:val="24"/>
        </w:rPr>
        <w:t xml:space="preserve"> miesięczną dietę  w kwocie: 1.6</w:t>
      </w:r>
      <w:r w:rsidRPr="00707087">
        <w:rPr>
          <w:rFonts w:ascii="Times New Roman" w:hAnsi="Times New Roman" w:cs="Times New Roman"/>
          <w:sz w:val="24"/>
          <w:szCs w:val="24"/>
        </w:rPr>
        <w:t>00,00  zł ( słownie:</w:t>
      </w:r>
      <w:r>
        <w:rPr>
          <w:rFonts w:ascii="Times New Roman" w:hAnsi="Times New Roman" w:cs="Times New Roman"/>
          <w:sz w:val="24"/>
          <w:szCs w:val="24"/>
        </w:rPr>
        <w:t xml:space="preserve"> jeden </w:t>
      </w:r>
      <w:r w:rsidRPr="00707087">
        <w:rPr>
          <w:rFonts w:ascii="Times New Roman" w:hAnsi="Times New Roman" w:cs="Times New Roman"/>
          <w:sz w:val="24"/>
          <w:szCs w:val="24"/>
        </w:rPr>
        <w:t xml:space="preserve"> tysiąc</w:t>
      </w:r>
      <w:r>
        <w:rPr>
          <w:rFonts w:ascii="Times New Roman" w:hAnsi="Times New Roman" w:cs="Times New Roman"/>
          <w:sz w:val="24"/>
          <w:szCs w:val="24"/>
        </w:rPr>
        <w:t xml:space="preserve">  sześćset </w:t>
      </w:r>
      <w:r w:rsidRPr="00707087">
        <w:rPr>
          <w:rFonts w:ascii="Times New Roman" w:hAnsi="Times New Roman" w:cs="Times New Roman"/>
          <w:sz w:val="24"/>
          <w:szCs w:val="24"/>
        </w:rPr>
        <w:t xml:space="preserve"> złotych 00/100 ).</w:t>
      </w:r>
    </w:p>
    <w:p w:rsidR="00A902FD" w:rsidRPr="00707087" w:rsidRDefault="00A902FD" w:rsidP="00A902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087">
        <w:rPr>
          <w:rFonts w:ascii="Times New Roman" w:hAnsi="Times New Roman" w:cs="Times New Roman"/>
          <w:sz w:val="24"/>
          <w:szCs w:val="24"/>
        </w:rPr>
        <w:t>2. Do Przewodniczącego Rady Gminy nie stosuje się postanowień § 1.</w:t>
      </w:r>
    </w:p>
    <w:p w:rsidR="00A902FD" w:rsidRPr="00707087" w:rsidRDefault="00A902FD" w:rsidP="00A902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087">
        <w:rPr>
          <w:rFonts w:ascii="Times New Roman" w:hAnsi="Times New Roman" w:cs="Times New Roman"/>
          <w:sz w:val="24"/>
          <w:szCs w:val="24"/>
        </w:rPr>
        <w:t xml:space="preserve">3. Wysokość diety, o której mowa w ust. 1 ulega obniżeniu proporcjonalnie do liczby posiedzeń komisji stałych rady gminy, sesji rady gminy oraz dyżurów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707087">
        <w:rPr>
          <w:rFonts w:ascii="Times New Roman" w:hAnsi="Times New Roman" w:cs="Times New Roman"/>
          <w:sz w:val="24"/>
          <w:szCs w:val="24"/>
        </w:rPr>
        <w:t>w danym miesiącu, w którym Przewodniczący Rady Gminy nie brał udziału, chyba że jego nieobecność związana była z wykonywaniem mandatu radnego.</w:t>
      </w:r>
    </w:p>
    <w:p w:rsidR="00A902FD" w:rsidRPr="00707087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02FD" w:rsidRPr="00707087" w:rsidRDefault="00A902FD" w:rsidP="00A902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7087">
        <w:rPr>
          <w:rFonts w:ascii="Times New Roman" w:hAnsi="Times New Roman" w:cs="Times New Roman"/>
          <w:sz w:val="24"/>
          <w:szCs w:val="24"/>
        </w:rPr>
        <w:t>§  3.</w:t>
      </w:r>
    </w:p>
    <w:p w:rsidR="00A902FD" w:rsidRPr="00707087" w:rsidRDefault="00A902FD" w:rsidP="00A902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02FD" w:rsidRPr="00707087" w:rsidRDefault="00A902FD" w:rsidP="00A902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087">
        <w:rPr>
          <w:rFonts w:ascii="Times New Roman" w:hAnsi="Times New Roman" w:cs="Times New Roman"/>
          <w:sz w:val="24"/>
          <w:szCs w:val="24"/>
        </w:rPr>
        <w:t>Ustala się dla Sołtysów Sołectw Gminy  diety  za udz</w:t>
      </w:r>
      <w:r>
        <w:rPr>
          <w:rFonts w:ascii="Times New Roman" w:hAnsi="Times New Roman" w:cs="Times New Roman"/>
          <w:sz w:val="24"/>
          <w:szCs w:val="24"/>
        </w:rPr>
        <w:t>iał w sesji rady w wysokości 250</w:t>
      </w:r>
      <w:r w:rsidRPr="00707087">
        <w:rPr>
          <w:rFonts w:ascii="Times New Roman" w:hAnsi="Times New Roman" w:cs="Times New Roman"/>
          <w:sz w:val="24"/>
          <w:szCs w:val="24"/>
        </w:rPr>
        <w:t>,00</w:t>
      </w:r>
      <w:r>
        <w:rPr>
          <w:rFonts w:ascii="Times New Roman" w:hAnsi="Times New Roman" w:cs="Times New Roman"/>
          <w:sz w:val="24"/>
          <w:szCs w:val="24"/>
        </w:rPr>
        <w:t xml:space="preserve">  zł (słownie:  dwieście pięćdziesiąt </w:t>
      </w:r>
      <w:r w:rsidRPr="00707087">
        <w:rPr>
          <w:rFonts w:ascii="Times New Roman" w:hAnsi="Times New Roman" w:cs="Times New Roman"/>
          <w:sz w:val="24"/>
          <w:szCs w:val="24"/>
        </w:rPr>
        <w:t>złotych 00/100).</w:t>
      </w:r>
    </w:p>
    <w:p w:rsidR="00A902FD" w:rsidRPr="00707087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02FD" w:rsidRPr="00707087" w:rsidRDefault="00A902FD" w:rsidP="00A902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7087">
        <w:rPr>
          <w:rFonts w:ascii="Times New Roman" w:hAnsi="Times New Roman" w:cs="Times New Roman"/>
          <w:sz w:val="24"/>
          <w:szCs w:val="24"/>
        </w:rPr>
        <w:t>§  4.</w:t>
      </w:r>
    </w:p>
    <w:p w:rsidR="00A902FD" w:rsidRPr="00707087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707087">
        <w:rPr>
          <w:rFonts w:ascii="Times New Roman" w:hAnsi="Times New Roman" w:cs="Times New Roman"/>
          <w:sz w:val="24"/>
          <w:szCs w:val="24"/>
        </w:rPr>
        <w:t>Wypłata diet dla Radnych i Sołtysów, następuje każdorazowo po odbytym posiedzeniu komisji  lub sesji na podstawie list obecności ,  w kasie Urzędu Gminy bądź na wskazany rachunek bankowy.</w:t>
      </w:r>
    </w:p>
    <w:p w:rsidR="00A902FD" w:rsidRPr="00707087" w:rsidRDefault="00A902FD" w:rsidP="00A902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707087">
        <w:rPr>
          <w:rFonts w:ascii="Times New Roman" w:hAnsi="Times New Roman" w:cs="Times New Roman"/>
          <w:sz w:val="24"/>
          <w:szCs w:val="24"/>
        </w:rPr>
        <w:t>Wypłata diety dla Przewodniczącego Rady, za dany miesiąc kalendarzowy  następuje do końca  każdego miesiąca w kasie Urzędu Gminy bądź na wskazany rachunek bankowy na podstawie list obecności na sesjach Rady, na posiedzeniach komisji, listy pełnionych dyżurów.</w:t>
      </w:r>
    </w:p>
    <w:p w:rsidR="00A902FD" w:rsidRPr="00707087" w:rsidRDefault="00A902FD" w:rsidP="00A902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Pr="00707087">
        <w:rPr>
          <w:rFonts w:ascii="Times New Roman" w:hAnsi="Times New Roman" w:cs="Times New Roman"/>
          <w:sz w:val="24"/>
          <w:szCs w:val="24"/>
        </w:rPr>
        <w:t>W przypadku, gdy  łączna należność dla radnego  z tytułu  diety wyliczona zgodnie z niniejszą uchwałą za dany miesiąc kalendarzowy przekroczy limit wysokości diety, określony w obowiązujących przepisach, radnemu wypłacana jest kwota do wysokości limitu.</w:t>
      </w:r>
    </w:p>
    <w:p w:rsidR="00A902FD" w:rsidRPr="00707087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02FD" w:rsidRPr="00707087" w:rsidRDefault="00A902FD" w:rsidP="00A902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7087">
        <w:rPr>
          <w:rFonts w:ascii="Times New Roman" w:hAnsi="Times New Roman" w:cs="Times New Roman"/>
          <w:sz w:val="24"/>
          <w:szCs w:val="24"/>
        </w:rPr>
        <w:lastRenderedPageBreak/>
        <w:t>§  5.</w:t>
      </w:r>
    </w:p>
    <w:p w:rsidR="00A902FD" w:rsidRPr="00707087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02FD" w:rsidRPr="00707087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7087">
        <w:rPr>
          <w:rFonts w:ascii="Times New Roman" w:hAnsi="Times New Roman" w:cs="Times New Roman"/>
          <w:sz w:val="24"/>
          <w:szCs w:val="24"/>
        </w:rPr>
        <w:t>Wykonanie Uchwały powierza się Wójtowi Gminy Młynarze.</w:t>
      </w:r>
    </w:p>
    <w:p w:rsidR="00A902FD" w:rsidRPr="00707087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02FD" w:rsidRPr="00707087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02FD" w:rsidRPr="00707087" w:rsidRDefault="00A902FD" w:rsidP="00A902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07087">
        <w:rPr>
          <w:rFonts w:ascii="Times New Roman" w:hAnsi="Times New Roman" w:cs="Times New Roman"/>
          <w:sz w:val="24"/>
          <w:szCs w:val="24"/>
        </w:rPr>
        <w:t>§  6.</w:t>
      </w:r>
    </w:p>
    <w:p w:rsidR="00A902FD" w:rsidRPr="00707087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02FD" w:rsidRPr="00707087" w:rsidRDefault="00A902FD" w:rsidP="00A902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087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raci moc Uchwała Nr XVI/114/2020</w:t>
      </w:r>
      <w:r w:rsidRPr="00707087">
        <w:rPr>
          <w:rFonts w:ascii="Times New Roman" w:hAnsi="Times New Roman" w:cs="Times New Roman"/>
          <w:sz w:val="24"/>
          <w:szCs w:val="24"/>
        </w:rPr>
        <w:t xml:space="preserve">   Rady Gminy Młynarze z dnia</w:t>
      </w:r>
      <w:r>
        <w:rPr>
          <w:rFonts w:ascii="Times New Roman" w:hAnsi="Times New Roman" w:cs="Times New Roman"/>
          <w:sz w:val="24"/>
          <w:szCs w:val="24"/>
        </w:rPr>
        <w:t xml:space="preserve">  27 listopada 2020 </w:t>
      </w:r>
      <w:r w:rsidRPr="00707087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oku</w:t>
      </w:r>
      <w:r w:rsidRPr="0070708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707087">
        <w:rPr>
          <w:rFonts w:ascii="Times New Roman" w:hAnsi="Times New Roman" w:cs="Times New Roman"/>
          <w:sz w:val="24"/>
          <w:szCs w:val="24"/>
        </w:rPr>
        <w:t>w sprawie ustalenia wysokości diet dla Radnych oraz Sołtysów Sołectw.</w:t>
      </w:r>
    </w:p>
    <w:p w:rsidR="00A902FD" w:rsidRPr="00707087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02FD" w:rsidRPr="00F820E5" w:rsidRDefault="00A902FD" w:rsidP="00A902F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F820E5">
        <w:rPr>
          <w:rFonts w:ascii="Times New Roman" w:hAnsi="Times New Roman" w:cs="Times New Roman"/>
          <w:sz w:val="24"/>
          <w:szCs w:val="24"/>
        </w:rPr>
        <w:t>§  7.</w:t>
      </w:r>
    </w:p>
    <w:p w:rsidR="00A902FD" w:rsidRPr="00F820E5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02FD" w:rsidRPr="00707087" w:rsidRDefault="00A902FD" w:rsidP="00A902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087">
        <w:rPr>
          <w:rFonts w:ascii="Times New Roman" w:hAnsi="Times New Roman" w:cs="Times New Roman"/>
          <w:sz w:val="24"/>
          <w:szCs w:val="24"/>
        </w:rPr>
        <w:t>Uchwała wchodzi w życie po upływie 14 dni od dnia  ogłoszenia w Dzienniku Urzę</w:t>
      </w:r>
      <w:r>
        <w:rPr>
          <w:rFonts w:ascii="Times New Roman" w:hAnsi="Times New Roman" w:cs="Times New Roman"/>
          <w:sz w:val="24"/>
          <w:szCs w:val="24"/>
        </w:rPr>
        <w:t>dowym Województwa Mazowieckiego i ma zastosowanie do wysokości diet należnych od dnia                       01 sierpnia 2021 r.</w:t>
      </w:r>
    </w:p>
    <w:p w:rsidR="00A902FD" w:rsidRPr="00707087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02FD" w:rsidRPr="00707087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902FD" w:rsidRPr="006E0AF5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07087">
        <w:rPr>
          <w:rFonts w:ascii="Times New Roman" w:hAnsi="Times New Roman" w:cs="Times New Roman"/>
          <w:sz w:val="24"/>
          <w:szCs w:val="24"/>
        </w:rPr>
        <w:tab/>
      </w:r>
      <w:r w:rsidRPr="00707087">
        <w:rPr>
          <w:rFonts w:ascii="Times New Roman" w:hAnsi="Times New Roman" w:cs="Times New Roman"/>
          <w:sz w:val="24"/>
          <w:szCs w:val="24"/>
        </w:rPr>
        <w:tab/>
      </w:r>
      <w:r w:rsidRPr="00707087">
        <w:rPr>
          <w:rFonts w:ascii="Times New Roman" w:hAnsi="Times New Roman" w:cs="Times New Roman"/>
          <w:sz w:val="24"/>
          <w:szCs w:val="24"/>
        </w:rPr>
        <w:tab/>
      </w:r>
      <w:r w:rsidRPr="00707087">
        <w:rPr>
          <w:rFonts w:ascii="Times New Roman" w:hAnsi="Times New Roman" w:cs="Times New Roman"/>
          <w:sz w:val="24"/>
          <w:szCs w:val="24"/>
        </w:rPr>
        <w:tab/>
      </w:r>
      <w:r w:rsidRPr="00707087">
        <w:rPr>
          <w:rFonts w:ascii="Times New Roman" w:hAnsi="Times New Roman" w:cs="Times New Roman"/>
          <w:sz w:val="24"/>
          <w:szCs w:val="24"/>
        </w:rPr>
        <w:tab/>
      </w:r>
      <w:r w:rsidRPr="00707087">
        <w:rPr>
          <w:rFonts w:ascii="Times New Roman" w:hAnsi="Times New Roman" w:cs="Times New Roman"/>
          <w:sz w:val="24"/>
          <w:szCs w:val="24"/>
        </w:rPr>
        <w:tab/>
      </w:r>
      <w:r w:rsidRPr="00707087">
        <w:rPr>
          <w:rFonts w:ascii="Times New Roman" w:hAnsi="Times New Roman" w:cs="Times New Roman"/>
          <w:sz w:val="24"/>
          <w:szCs w:val="24"/>
        </w:rPr>
        <w:tab/>
      </w:r>
      <w:r w:rsidRPr="00707087">
        <w:rPr>
          <w:rFonts w:ascii="Times New Roman" w:hAnsi="Times New Roman" w:cs="Times New Roman"/>
          <w:sz w:val="24"/>
          <w:szCs w:val="24"/>
        </w:rPr>
        <w:tab/>
      </w:r>
      <w:r w:rsidRPr="006E0AF5">
        <w:rPr>
          <w:rFonts w:ascii="Times New Roman" w:hAnsi="Times New Roman" w:cs="Times New Roman"/>
          <w:sz w:val="24"/>
          <w:szCs w:val="24"/>
        </w:rPr>
        <w:t>PRZEWODNICZĄCY</w:t>
      </w:r>
    </w:p>
    <w:p w:rsidR="00A902FD" w:rsidRPr="006E0AF5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0AF5">
        <w:rPr>
          <w:rFonts w:ascii="Times New Roman" w:hAnsi="Times New Roman" w:cs="Times New Roman"/>
          <w:sz w:val="24"/>
          <w:szCs w:val="24"/>
        </w:rPr>
        <w:tab/>
      </w:r>
      <w:r w:rsidRPr="006E0AF5">
        <w:rPr>
          <w:rFonts w:ascii="Times New Roman" w:hAnsi="Times New Roman" w:cs="Times New Roman"/>
          <w:sz w:val="24"/>
          <w:szCs w:val="24"/>
        </w:rPr>
        <w:tab/>
      </w:r>
      <w:r w:rsidRPr="006E0AF5">
        <w:rPr>
          <w:rFonts w:ascii="Times New Roman" w:hAnsi="Times New Roman" w:cs="Times New Roman"/>
          <w:sz w:val="24"/>
          <w:szCs w:val="24"/>
        </w:rPr>
        <w:tab/>
      </w:r>
      <w:r w:rsidRPr="006E0AF5">
        <w:rPr>
          <w:rFonts w:ascii="Times New Roman" w:hAnsi="Times New Roman" w:cs="Times New Roman"/>
          <w:sz w:val="24"/>
          <w:szCs w:val="24"/>
        </w:rPr>
        <w:tab/>
      </w:r>
      <w:r w:rsidRPr="006E0AF5">
        <w:rPr>
          <w:rFonts w:ascii="Times New Roman" w:hAnsi="Times New Roman" w:cs="Times New Roman"/>
          <w:sz w:val="24"/>
          <w:szCs w:val="24"/>
        </w:rPr>
        <w:tab/>
      </w:r>
      <w:r w:rsidRPr="006E0AF5">
        <w:rPr>
          <w:rFonts w:ascii="Times New Roman" w:hAnsi="Times New Roman" w:cs="Times New Roman"/>
          <w:sz w:val="24"/>
          <w:szCs w:val="24"/>
        </w:rPr>
        <w:tab/>
      </w:r>
      <w:r w:rsidRPr="006E0AF5">
        <w:rPr>
          <w:rFonts w:ascii="Times New Roman" w:hAnsi="Times New Roman" w:cs="Times New Roman"/>
          <w:sz w:val="24"/>
          <w:szCs w:val="24"/>
        </w:rPr>
        <w:tab/>
      </w:r>
      <w:r w:rsidRPr="006E0AF5">
        <w:rPr>
          <w:rFonts w:ascii="Times New Roman" w:hAnsi="Times New Roman" w:cs="Times New Roman"/>
          <w:sz w:val="24"/>
          <w:szCs w:val="24"/>
        </w:rPr>
        <w:tab/>
        <w:t>Rady Gminy</w:t>
      </w:r>
    </w:p>
    <w:p w:rsidR="00A902FD" w:rsidRPr="006E0AF5" w:rsidRDefault="00A902FD" w:rsidP="00A902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E0AF5">
        <w:rPr>
          <w:rFonts w:ascii="Times New Roman" w:hAnsi="Times New Roman" w:cs="Times New Roman"/>
          <w:sz w:val="24"/>
          <w:szCs w:val="24"/>
        </w:rPr>
        <w:tab/>
      </w:r>
      <w:r w:rsidRPr="006E0AF5">
        <w:rPr>
          <w:rFonts w:ascii="Times New Roman" w:hAnsi="Times New Roman" w:cs="Times New Roman"/>
          <w:sz w:val="24"/>
          <w:szCs w:val="24"/>
        </w:rPr>
        <w:tab/>
      </w:r>
      <w:r w:rsidRPr="006E0AF5">
        <w:rPr>
          <w:rFonts w:ascii="Times New Roman" w:hAnsi="Times New Roman" w:cs="Times New Roman"/>
          <w:sz w:val="24"/>
          <w:szCs w:val="24"/>
        </w:rPr>
        <w:tab/>
      </w:r>
      <w:r w:rsidRPr="006E0AF5">
        <w:rPr>
          <w:rFonts w:ascii="Times New Roman" w:hAnsi="Times New Roman" w:cs="Times New Roman"/>
          <w:sz w:val="24"/>
          <w:szCs w:val="24"/>
        </w:rPr>
        <w:tab/>
      </w:r>
      <w:r w:rsidRPr="006E0AF5">
        <w:rPr>
          <w:rFonts w:ascii="Times New Roman" w:hAnsi="Times New Roman" w:cs="Times New Roman"/>
          <w:sz w:val="24"/>
          <w:szCs w:val="24"/>
        </w:rPr>
        <w:tab/>
      </w:r>
      <w:r w:rsidRPr="006E0AF5">
        <w:rPr>
          <w:rFonts w:ascii="Times New Roman" w:hAnsi="Times New Roman" w:cs="Times New Roman"/>
          <w:sz w:val="24"/>
          <w:szCs w:val="24"/>
        </w:rPr>
        <w:tab/>
      </w:r>
      <w:r w:rsidRPr="006E0AF5">
        <w:rPr>
          <w:rFonts w:ascii="Times New Roman" w:hAnsi="Times New Roman" w:cs="Times New Roman"/>
          <w:sz w:val="24"/>
          <w:szCs w:val="24"/>
        </w:rPr>
        <w:tab/>
      </w:r>
      <w:r w:rsidRPr="006E0AF5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/-/</w:t>
      </w:r>
      <w:r w:rsidRPr="006E0AF5">
        <w:rPr>
          <w:rFonts w:ascii="Times New Roman" w:hAnsi="Times New Roman" w:cs="Times New Roman"/>
          <w:sz w:val="24"/>
          <w:szCs w:val="24"/>
        </w:rPr>
        <w:t>Łukasz Suski</w:t>
      </w:r>
    </w:p>
    <w:p w:rsidR="00B9379D" w:rsidRDefault="00B9379D"/>
    <w:sectPr w:rsidR="00B9379D" w:rsidSect="00B937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902FD"/>
    <w:rsid w:val="00A902FD"/>
    <w:rsid w:val="00B937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02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2633</Characters>
  <Application>Microsoft Office Word</Application>
  <DocSecurity>0</DocSecurity>
  <Lines>21</Lines>
  <Paragraphs>6</Paragraphs>
  <ScaleCrop>false</ScaleCrop>
  <Company/>
  <LinksUpToDate>false</LinksUpToDate>
  <CharactersWithSpaces>3065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2021-12-27T12:16:00Z</dcterms:created>
  <dcterms:modified xsi:type="dcterms:W3CDTF">2021-12-27T12:17:00Z</dcterms:modified>
</cp:coreProperties>
</file>