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 Nr  XXV/185/2022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Rady Gminy Młynarze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 25 lutego 2022 </w:t>
      </w:r>
      <w:r w:rsidRPr="009608C8">
        <w:rPr>
          <w:rFonts w:ascii="Times New Roman" w:hAnsi="Times New Roman" w:cs="Times New Roman"/>
          <w:sz w:val="24"/>
          <w:szCs w:val="24"/>
        </w:rPr>
        <w:t>roku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eastAsia="TimesNewRomanPS-BoldMT" w:hAnsi="Times New Roman" w:cs="Times New Roman"/>
          <w:bCs/>
          <w:sz w:val="24"/>
          <w:szCs w:val="24"/>
        </w:rPr>
      </w:pPr>
      <w:r w:rsidRPr="009608C8">
        <w:rPr>
          <w:rFonts w:ascii="Times New Roman" w:eastAsia="TimesNewRomanPS-BoldMT" w:hAnsi="Times New Roman" w:cs="Times New Roman"/>
          <w:bCs/>
          <w:sz w:val="24"/>
          <w:szCs w:val="24"/>
        </w:rPr>
        <w:t xml:space="preserve">w sprawie Programu opieki nad zwierzętami bezdomnymi oraz zapobiegania bezdomności zwierząt </w:t>
      </w:r>
      <w:r>
        <w:rPr>
          <w:rFonts w:ascii="Times New Roman" w:eastAsia="TimesNewRomanPS-BoldMT" w:hAnsi="Times New Roman" w:cs="Times New Roman"/>
          <w:bCs/>
          <w:sz w:val="24"/>
          <w:szCs w:val="24"/>
        </w:rPr>
        <w:t>na terenie Gminy Młynarze w 2022</w:t>
      </w:r>
      <w:r w:rsidRPr="009608C8">
        <w:rPr>
          <w:rFonts w:ascii="Times New Roman" w:eastAsia="TimesNewRomanPS-BoldMT" w:hAnsi="Times New Roman" w:cs="Times New Roman"/>
          <w:bCs/>
          <w:sz w:val="24"/>
          <w:szCs w:val="24"/>
        </w:rPr>
        <w:t xml:space="preserve"> roku.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eastAsia="TimesNewRomanPS-BoldMT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eastAsia="TimesNewRomanPS-BoldMT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608C8">
        <w:rPr>
          <w:rFonts w:ascii="Times New Roman" w:eastAsia="TimesNewRomanPSMT" w:hAnsi="Times New Roman" w:cs="Times New Roman"/>
          <w:sz w:val="24"/>
          <w:szCs w:val="24"/>
        </w:rPr>
        <w:t>Na podstawie art. 18 ust. 2 pkt. 15 ustawy z dnia 8 marca 1990r. o sa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morządzie gminnym (Dz. U. z 2021 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r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 poz. </w:t>
      </w:r>
      <w:r w:rsidRPr="009608C8">
        <w:rPr>
          <w:rFonts w:ascii="Times New Roman" w:eastAsia="TimesNewRomanPSMT" w:hAnsi="Times New Roman" w:cs="Times New Roman"/>
          <w:sz w:val="24"/>
          <w:szCs w:val="24"/>
        </w:rPr>
        <w:t>13</w:t>
      </w:r>
      <w:r>
        <w:rPr>
          <w:rFonts w:ascii="Times New Roman" w:eastAsia="TimesNewRomanPSMT" w:hAnsi="Times New Roman" w:cs="Times New Roman"/>
          <w:sz w:val="24"/>
          <w:szCs w:val="24"/>
        </w:rPr>
        <w:t>72</w:t>
      </w:r>
      <w:r w:rsidRPr="009608C8">
        <w:rPr>
          <w:rFonts w:ascii="Times New Roman" w:eastAsia="TimesNewRomanPSMT" w:hAnsi="Times New Roman" w:cs="Times New Roman"/>
          <w:sz w:val="24"/>
          <w:szCs w:val="24"/>
        </w:rPr>
        <w:t xml:space="preserve"> z </w:t>
      </w:r>
      <w:proofErr w:type="spellStart"/>
      <w:r w:rsidRPr="009608C8">
        <w:rPr>
          <w:rFonts w:ascii="Times New Roman" w:eastAsia="TimesNewRomanPSMT" w:hAnsi="Times New Roman" w:cs="Times New Roman"/>
          <w:sz w:val="24"/>
          <w:szCs w:val="24"/>
        </w:rPr>
        <w:t>późn</w:t>
      </w:r>
      <w:proofErr w:type="spellEnd"/>
      <w:r w:rsidRPr="009608C8">
        <w:rPr>
          <w:rFonts w:ascii="Times New Roman" w:eastAsia="TimesNewRomanPSMT" w:hAnsi="Times New Roman" w:cs="Times New Roman"/>
          <w:sz w:val="24"/>
          <w:szCs w:val="24"/>
        </w:rPr>
        <w:t xml:space="preserve">. zm.) oraz art.11a ust. 1,2,5,6,7 ustawy z dnia   21 sierpnia 1997r o ochronie zwierząt   (Dz. U. z 2020 </w:t>
      </w:r>
      <w:proofErr w:type="spellStart"/>
      <w:r w:rsidRPr="009608C8">
        <w:rPr>
          <w:rFonts w:ascii="Times New Roman" w:eastAsia="TimesNewRomanPSMT" w:hAnsi="Times New Roman" w:cs="Times New Roman"/>
          <w:sz w:val="24"/>
          <w:szCs w:val="24"/>
        </w:rPr>
        <w:t>r</w:t>
      </w:r>
      <w:proofErr w:type="spellEnd"/>
      <w:r w:rsidRPr="009608C8">
        <w:rPr>
          <w:rFonts w:ascii="Times New Roman" w:eastAsia="TimesNewRomanPSMT" w:hAnsi="Times New Roman" w:cs="Times New Roman"/>
          <w:sz w:val="24"/>
          <w:szCs w:val="24"/>
        </w:rPr>
        <w:t xml:space="preserve"> poz. 638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>. zm.</w:t>
      </w:r>
      <w:r w:rsidRPr="009608C8">
        <w:rPr>
          <w:rFonts w:ascii="Times New Roman" w:eastAsia="TimesNewRomanPSMT" w:hAnsi="Times New Roman" w:cs="Times New Roman"/>
          <w:sz w:val="24"/>
          <w:szCs w:val="24"/>
        </w:rPr>
        <w:t xml:space="preserve">) po zaopiniowaniu przez Powiatowego Lekarza Weterynarii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  </w:t>
      </w:r>
      <w:r w:rsidRPr="009608C8">
        <w:rPr>
          <w:rFonts w:ascii="Times New Roman" w:eastAsia="TimesNewRomanPSMT" w:hAnsi="Times New Roman" w:cs="Times New Roman"/>
          <w:sz w:val="24"/>
          <w:szCs w:val="24"/>
        </w:rPr>
        <w:t>w Makowie Mazowieckim uchwala się, co następuje: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eastAsia="TimesNewRomanPS-BoldMT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9608C8"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1.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608C8">
        <w:rPr>
          <w:rFonts w:ascii="Times New Roman" w:eastAsia="TimesNewRomanPSMT" w:hAnsi="Times New Roman" w:cs="Times New Roman"/>
          <w:sz w:val="24"/>
          <w:szCs w:val="24"/>
        </w:rPr>
        <w:t xml:space="preserve">Określa się Program opieki nad zwierzętami bezdomnymi oraz zapobiegania bezdomności zwierząt </w:t>
      </w:r>
      <w:r>
        <w:rPr>
          <w:rFonts w:ascii="Times New Roman" w:eastAsia="TimesNewRomanPSMT" w:hAnsi="Times New Roman" w:cs="Times New Roman"/>
          <w:sz w:val="24"/>
          <w:szCs w:val="24"/>
        </w:rPr>
        <w:t>na terenie Gminy Młynarze w 2022</w:t>
      </w:r>
      <w:r w:rsidRPr="009608C8">
        <w:rPr>
          <w:rFonts w:ascii="Times New Roman" w:eastAsia="TimesNewRomanPSMT" w:hAnsi="Times New Roman" w:cs="Times New Roman"/>
          <w:sz w:val="24"/>
          <w:szCs w:val="24"/>
        </w:rPr>
        <w:t xml:space="preserve"> roku, stanowiący załącznik do uchwały.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eastAsia="TimesNewRomanPS-BoldMT" w:hAnsi="Times New Roman" w:cs="Times New Roman"/>
          <w:bCs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9608C8"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2.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608C8">
        <w:rPr>
          <w:rFonts w:ascii="Times New Roman" w:eastAsia="TimesNewRomanPSMT" w:hAnsi="Times New Roman" w:cs="Times New Roman"/>
          <w:sz w:val="24"/>
          <w:szCs w:val="24"/>
        </w:rPr>
        <w:t>Wykonanie uchwały powierza się Wójtowi Gminy Młynarze.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9608C8"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3.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608C8">
        <w:rPr>
          <w:rFonts w:ascii="Times New Roman" w:eastAsia="TimesNewRomanPSMT" w:hAnsi="Times New Roman" w:cs="Times New Roman"/>
          <w:sz w:val="24"/>
          <w:szCs w:val="24"/>
        </w:rPr>
        <w:t>Uchwała wchodzi w życie po upływie 14 dni od dnia ogłoszenia w Dzienniku Urzędowym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608C8">
        <w:rPr>
          <w:rFonts w:ascii="Times New Roman" w:eastAsia="TimesNewRomanPSMT" w:hAnsi="Times New Roman" w:cs="Times New Roman"/>
          <w:sz w:val="24"/>
          <w:szCs w:val="24"/>
        </w:rPr>
        <w:t>Województwa Mazowieckiego.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PRZEWODNICZĄCY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>Łukasz Suski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ind w:left="5664"/>
        <w:rPr>
          <w:rFonts w:ascii="Times New Roman" w:eastAsia="TimesNewRomanPSMT" w:hAnsi="Times New Roman" w:cs="Times New Roman"/>
          <w:sz w:val="24"/>
          <w:szCs w:val="24"/>
        </w:rPr>
      </w:pPr>
      <w:r w:rsidRPr="009608C8">
        <w:rPr>
          <w:rFonts w:ascii="Times New Roman" w:eastAsia="TimesNewRomanPSMT" w:hAnsi="Times New Roman" w:cs="Times New Roman"/>
          <w:sz w:val="24"/>
          <w:szCs w:val="24"/>
        </w:rPr>
        <w:tab/>
      </w:r>
      <w:r w:rsidRPr="009608C8">
        <w:rPr>
          <w:rFonts w:ascii="Times New Roman" w:eastAsia="TimesNewRomanPSMT" w:hAnsi="Times New Roman" w:cs="Times New Roman"/>
          <w:sz w:val="24"/>
          <w:szCs w:val="24"/>
        </w:rPr>
        <w:tab/>
      </w:r>
      <w:r w:rsidRPr="009608C8">
        <w:rPr>
          <w:rFonts w:ascii="Times New Roman" w:eastAsia="TimesNewRomanPSMT" w:hAnsi="Times New Roman" w:cs="Times New Roman"/>
          <w:sz w:val="24"/>
          <w:szCs w:val="24"/>
        </w:rPr>
        <w:tab/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Załącznik</w:t>
      </w:r>
    </w:p>
    <w:p w:rsidR="00CC423D" w:rsidRPr="009608C8" w:rsidRDefault="00CC423D" w:rsidP="00CC423D">
      <w:pPr>
        <w:pStyle w:val="Standard"/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 Uchwały Nr XXV/185/2022</w:t>
      </w:r>
    </w:p>
    <w:p w:rsidR="00CC423D" w:rsidRPr="009608C8" w:rsidRDefault="00CC423D" w:rsidP="00CC423D">
      <w:pPr>
        <w:pStyle w:val="Standard"/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Rady Gminy Młynarze</w:t>
      </w:r>
    </w:p>
    <w:p w:rsidR="00CC423D" w:rsidRPr="009608C8" w:rsidRDefault="00CC423D" w:rsidP="00CC423D">
      <w:pPr>
        <w:pStyle w:val="Standard"/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25 lutego 2022</w:t>
      </w:r>
      <w:r w:rsidRPr="009608C8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 xml:space="preserve">Program opieki nad zwierzętami bezdomnymi oraz zapobiegania bezdomności zwierząt </w:t>
      </w:r>
      <w:r>
        <w:rPr>
          <w:rFonts w:ascii="Times New Roman" w:hAnsi="Times New Roman" w:cs="Times New Roman"/>
          <w:b/>
          <w:sz w:val="24"/>
          <w:szCs w:val="24"/>
        </w:rPr>
        <w:t xml:space="preserve">na terenie Gminy Młynarze w 2022 </w:t>
      </w:r>
      <w:r w:rsidRPr="009608C8">
        <w:rPr>
          <w:rFonts w:ascii="Times New Roman" w:hAnsi="Times New Roman" w:cs="Times New Roman"/>
          <w:b/>
          <w:sz w:val="24"/>
          <w:szCs w:val="24"/>
        </w:rPr>
        <w:t>r.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Wprowadzenie: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„ Zwierzę jako istota żyjąca, zdolna do odczuwania cierpienia nie jest rzeczą. Człowiek jest mu winien poszanowanie, ochronę i opiekę ( art. 1 ust. 1 ustawy z dnia 21 s</w:t>
      </w:r>
      <w:r>
        <w:rPr>
          <w:rFonts w:ascii="Times New Roman" w:hAnsi="Times New Roman" w:cs="Times New Roman"/>
          <w:sz w:val="24"/>
          <w:szCs w:val="24"/>
        </w:rPr>
        <w:t xml:space="preserve">ierpnia 1997r.                 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o ochronie zwierząt). Program ma zastosowanie do wszy</w:t>
      </w:r>
      <w:r>
        <w:rPr>
          <w:rFonts w:ascii="Times New Roman" w:hAnsi="Times New Roman" w:cs="Times New Roman"/>
          <w:sz w:val="24"/>
          <w:szCs w:val="24"/>
        </w:rPr>
        <w:t xml:space="preserve">stkich zwierząt domowych, </w:t>
      </w:r>
      <w:r w:rsidRPr="009608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9608C8">
        <w:rPr>
          <w:rFonts w:ascii="Times New Roman" w:hAnsi="Times New Roman" w:cs="Times New Roman"/>
          <w:sz w:val="24"/>
          <w:szCs w:val="24"/>
        </w:rPr>
        <w:t>w szczególności psów i kotów, w tym kotów wolno żyjących oraz zwierząt gospodarskich. Większość działań określonych w Programie dotyczy psów i kotów przebywający</w:t>
      </w:r>
      <w:r>
        <w:rPr>
          <w:rFonts w:ascii="Times New Roman" w:hAnsi="Times New Roman" w:cs="Times New Roman"/>
          <w:sz w:val="24"/>
          <w:szCs w:val="24"/>
        </w:rPr>
        <w:t xml:space="preserve">ch </w:t>
      </w:r>
      <w:r w:rsidRPr="009608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9608C8">
        <w:rPr>
          <w:rFonts w:ascii="Times New Roman" w:hAnsi="Times New Roman" w:cs="Times New Roman"/>
          <w:sz w:val="24"/>
          <w:szCs w:val="24"/>
        </w:rPr>
        <w:t>w granicach administracyjnych Gminy Młynarze.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Bezdomność zwierząt </w:t>
      </w:r>
      <w:r w:rsidRPr="009608C8">
        <w:rPr>
          <w:rFonts w:ascii="Times New Roman" w:hAnsi="Times New Roman" w:cs="Times New Roman"/>
          <w:sz w:val="24"/>
          <w:szCs w:val="24"/>
        </w:rPr>
        <w:t>jest zjawiskiem społecznym, którego głównymi przyczynami są: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1) porzucanie zwierząt przez właścicieli;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2) ucieczki zwierząt;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3) łatwość pozyskiwania zwierząt;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4) niekontrolowane rozmnażanie;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5) brak edukacji i wiedzy społeczeństwa w zakresie metod zapobiegania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    bezdomności, ze szczególnym uwzględnieniem sterylizacji i kastracji.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Rozdział 1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1.Ilekroć w uchwale jest mowa o: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1)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Urzędzie - </w:t>
      </w:r>
      <w:r w:rsidRPr="009608C8">
        <w:rPr>
          <w:rFonts w:ascii="Times New Roman" w:hAnsi="Times New Roman" w:cs="Times New Roman"/>
          <w:sz w:val="24"/>
          <w:szCs w:val="24"/>
        </w:rPr>
        <w:t xml:space="preserve">należy przez to rozumieć Urząd Gminy Młynarze, przy pomocy, którego Wójt    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    Gminy wykonuje zadania;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2)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Gminie - </w:t>
      </w:r>
      <w:r w:rsidRPr="009608C8">
        <w:rPr>
          <w:rFonts w:ascii="Times New Roman" w:hAnsi="Times New Roman" w:cs="Times New Roman"/>
          <w:sz w:val="24"/>
          <w:szCs w:val="24"/>
        </w:rPr>
        <w:t>należy przez to rozumieć Gminę Młynarze;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3)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zwierzętach bezdomnych </w:t>
      </w:r>
      <w:r w:rsidRPr="009608C8">
        <w:rPr>
          <w:rFonts w:ascii="Times New Roman" w:hAnsi="Times New Roman" w:cs="Times New Roman"/>
          <w:sz w:val="24"/>
          <w:szCs w:val="24"/>
        </w:rPr>
        <w:t>- należy przez to rozumieć zwierzęta domowe lub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gospodarskie, które uciekły, zabłąkały się lub zostały porzucone przez człowieka, a nie ma możliwości ustalenia ich właściciela lub innej osoby, pod której opieką trwale dotąd pozostawały;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4)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zwierzętach domowych </w:t>
      </w:r>
      <w:r w:rsidRPr="009608C8">
        <w:rPr>
          <w:rFonts w:ascii="Times New Roman" w:hAnsi="Times New Roman" w:cs="Times New Roman"/>
          <w:sz w:val="24"/>
          <w:szCs w:val="24"/>
        </w:rPr>
        <w:t>- należy przez to rozumieć zwierzęta tra</w:t>
      </w:r>
      <w:r>
        <w:rPr>
          <w:rFonts w:ascii="Times New Roman" w:hAnsi="Times New Roman" w:cs="Times New Roman"/>
          <w:sz w:val="24"/>
          <w:szCs w:val="24"/>
        </w:rPr>
        <w:t xml:space="preserve">dycyjnie przebywające wraz </w:t>
      </w:r>
      <w:r w:rsidRPr="009608C8">
        <w:rPr>
          <w:rFonts w:ascii="Times New Roman" w:hAnsi="Times New Roman" w:cs="Times New Roman"/>
          <w:sz w:val="24"/>
          <w:szCs w:val="24"/>
        </w:rPr>
        <w:t xml:space="preserve">z człowiekiem w jego domu lub odpowiednim pomieszczeniu, utrzymywane przez człowieka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608C8">
        <w:rPr>
          <w:rFonts w:ascii="Times New Roman" w:hAnsi="Times New Roman" w:cs="Times New Roman"/>
          <w:sz w:val="24"/>
          <w:szCs w:val="24"/>
        </w:rPr>
        <w:t>w charakterze jego towarzysza;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5)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kotach wolno żyjących </w:t>
      </w:r>
      <w:r w:rsidRPr="009608C8">
        <w:rPr>
          <w:rFonts w:ascii="Times New Roman" w:hAnsi="Times New Roman" w:cs="Times New Roman"/>
          <w:sz w:val="24"/>
          <w:szCs w:val="24"/>
        </w:rPr>
        <w:t>- należy przez to rozumieć koty urodzone lub żyjące na wolności (żyjące w otoczeniu człowieka w stanie dzikim);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6) </w:t>
      </w:r>
      <w:r w:rsidRPr="009608C8">
        <w:rPr>
          <w:rFonts w:ascii="Times New Roman" w:hAnsi="Times New Roman" w:cs="Times New Roman"/>
          <w:b/>
          <w:sz w:val="24"/>
          <w:szCs w:val="24"/>
        </w:rPr>
        <w:t>schronisku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9608C8">
        <w:rPr>
          <w:rFonts w:ascii="Times New Roman" w:hAnsi="Times New Roman" w:cs="Times New Roman"/>
          <w:sz w:val="24"/>
          <w:szCs w:val="24"/>
        </w:rPr>
        <w:t>należy przez to rozumieć Schronisko dla Zwierząt CANIS w Kruszewie, gmina Goworowo;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7)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służbach porządkowych - </w:t>
      </w:r>
      <w:r w:rsidRPr="009608C8">
        <w:rPr>
          <w:rFonts w:ascii="Times New Roman" w:hAnsi="Times New Roman" w:cs="Times New Roman"/>
          <w:sz w:val="24"/>
          <w:szCs w:val="24"/>
        </w:rPr>
        <w:t>należy rozumieć Posterunek Policji w Różanie, Komendę Powiatową Policji w Makowie Mazowieckim;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8)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organizacjach pozarządowych – </w:t>
      </w:r>
      <w:r w:rsidRPr="009608C8">
        <w:rPr>
          <w:rFonts w:ascii="Times New Roman" w:hAnsi="Times New Roman" w:cs="Times New Roman"/>
          <w:sz w:val="24"/>
          <w:szCs w:val="24"/>
        </w:rPr>
        <w:t>należy przez to rozumieć organizacje, których celem statutowym jest ochrona zwierząt;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9)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społecznych opiekunach – </w:t>
      </w:r>
      <w:r w:rsidRPr="009608C8">
        <w:rPr>
          <w:rFonts w:ascii="Times New Roman" w:hAnsi="Times New Roman" w:cs="Times New Roman"/>
          <w:sz w:val="24"/>
          <w:szCs w:val="24"/>
        </w:rPr>
        <w:t>należy przez to rozumieć osoby działające na rzecz zwierząt na obszarze Gminy Młynarze;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lastRenderedPageBreak/>
        <w:t xml:space="preserve">10)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Programie - </w:t>
      </w:r>
      <w:r w:rsidRPr="009608C8">
        <w:rPr>
          <w:rFonts w:ascii="Times New Roman" w:hAnsi="Times New Roman" w:cs="Times New Roman"/>
          <w:sz w:val="24"/>
          <w:szCs w:val="24"/>
        </w:rPr>
        <w:t xml:space="preserve">należy przez to rozumieć „Program opieki nad zwierzętami bezdomnymi oraz zapobiegania bezdomności zwierząt </w:t>
      </w:r>
      <w:r>
        <w:rPr>
          <w:rFonts w:ascii="Times New Roman" w:hAnsi="Times New Roman" w:cs="Times New Roman"/>
          <w:sz w:val="24"/>
          <w:szCs w:val="24"/>
        </w:rPr>
        <w:t>na terenie Gminy Młynarze w 2022</w:t>
      </w:r>
      <w:r w:rsidRPr="009608C8">
        <w:rPr>
          <w:rFonts w:ascii="Times New Roman" w:hAnsi="Times New Roman" w:cs="Times New Roman"/>
          <w:sz w:val="24"/>
          <w:szCs w:val="24"/>
        </w:rPr>
        <w:t xml:space="preserve"> roku”.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Rozdział 2.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Cel i zadania programu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1.Celem Programu jest zapobieganie bezdomności zwierząt na terenie Gminy Młynarze oraz opieka nad zwierzętami bezdomnymi.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2. Zadania priorytetowe Programu to: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1) zapewnienie bezdomnym zwierzętom miejsca w schronisku dla zwierząt;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2) opiekę nad wolno żyjącymi kotami, w tym ich dokarmianie;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3) odławianie bezdomnych zwierząt;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4) obligatoryjną sterylizację albo kastrację zwierząt w schroniskach dla zwierząt;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5) poszukiwanie właścicieli dla bezdomnych zwierząt;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6) usypianie ślepych miotów;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7) wskazanie gospodarstwa rolnego w celu zapewnienia miejsca dla zwierząt gospodarskich;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8) zapewnienie całodobowej opieki weterynaryjnej w przypadkach zdarzeń drogowych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z udziałem zwierząt.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Rozdział 3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Realizacja zadań Programu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 xml:space="preserve"> § 3.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Zapewnienie opieki bezdomnym zwierzętom miejsca w schronisku dla zwierząt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1.Zapewnienie opieki bezdomnym zwierzętom realizowane będzie poprzez:</w:t>
      </w:r>
    </w:p>
    <w:p w:rsidR="00CC423D" w:rsidRPr="009608C8" w:rsidRDefault="00CC423D" w:rsidP="00CC423D">
      <w:pPr>
        <w:pStyle w:val="Standard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odławiane i umieszczane w schronisku zostaną zwierzęta bezdomne, które uciekły, zabłąkały się lub zostały porzucone przez człowieka, jeżeli nie ma możliwości ustalenia właściciela lub innej osoby, pod której opieką zwierzęta dotąd pozostawały;</w:t>
      </w:r>
    </w:p>
    <w:p w:rsidR="00CC423D" w:rsidRPr="009608C8" w:rsidRDefault="00CC423D" w:rsidP="00CC423D">
      <w:pPr>
        <w:pStyle w:val="Standard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odławianie bezdomnych zwierząt będzie prowadzone za pomocą specjalistycznego sprzętu, który nie będzie stwarzał zagroż</w:t>
      </w:r>
      <w:r>
        <w:rPr>
          <w:rFonts w:ascii="Times New Roman" w:hAnsi="Times New Roman" w:cs="Times New Roman"/>
          <w:sz w:val="24"/>
          <w:szCs w:val="24"/>
        </w:rPr>
        <w:t xml:space="preserve">enia dla życia </w:t>
      </w:r>
      <w:r w:rsidRPr="009608C8">
        <w:rPr>
          <w:rFonts w:ascii="Times New Roman" w:hAnsi="Times New Roman" w:cs="Times New Roman"/>
          <w:sz w:val="24"/>
          <w:szCs w:val="24"/>
        </w:rPr>
        <w:t xml:space="preserve">  i zdrowia zwierząt oraz nie będzie zadawał im cierpienia;</w:t>
      </w:r>
    </w:p>
    <w:p w:rsidR="00CC423D" w:rsidRPr="009608C8" w:rsidRDefault="00CC423D" w:rsidP="00CC423D">
      <w:pPr>
        <w:pStyle w:val="Standard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wyłapywanie bezdomnych zwierząt ma charakter stały, a usługa odłowienia następuje po ustnym, telefonicznym zgłoszeniu informacji o miejscu przebywania zwierzęcia do pracownika Urzędu Gminy Młynarze;</w:t>
      </w:r>
    </w:p>
    <w:p w:rsidR="00CC423D" w:rsidRPr="009608C8" w:rsidRDefault="00CC423D" w:rsidP="00CC423D">
      <w:pPr>
        <w:pStyle w:val="Standard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wymienione zwierzęta będą wyłapywane po uprzednim stwierdzeniu przez pracowników Urzędu, mieszkańców, służb porządkowych, iż zwierzęta pozostają bez opieki, swobodnie przemieszczają się i stwarzają zagrożenie dla bezpieczeństwa i porządku publicznego;</w:t>
      </w:r>
    </w:p>
    <w:p w:rsidR="00CC423D" w:rsidRPr="009608C8" w:rsidRDefault="00CC423D" w:rsidP="00CC423D">
      <w:pPr>
        <w:pStyle w:val="Standard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nadzór nad wyłapywaniem bezdomnych zwierząt sprawuje Urząd Gminy Młynarze;</w:t>
      </w:r>
    </w:p>
    <w:p w:rsidR="00CC423D" w:rsidRPr="009608C8" w:rsidRDefault="00CC423D" w:rsidP="00CC423D">
      <w:pPr>
        <w:pStyle w:val="Standard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przewozem i umieszczaniem zwierząt w schronisku na utrzymanie bezterminowe do czasu adopcji wyłapanych bezdomnych </w:t>
      </w:r>
      <w:r>
        <w:rPr>
          <w:rFonts w:ascii="Times New Roman" w:hAnsi="Times New Roman" w:cs="Times New Roman"/>
          <w:sz w:val="24"/>
          <w:szCs w:val="24"/>
        </w:rPr>
        <w:t>zwierząt ( psów</w:t>
      </w:r>
      <w:r w:rsidRPr="009608C8">
        <w:rPr>
          <w:rFonts w:ascii="Times New Roman" w:hAnsi="Times New Roman" w:cs="Times New Roman"/>
          <w:sz w:val="24"/>
          <w:szCs w:val="24"/>
        </w:rPr>
        <w:t xml:space="preserve">  i kotów), zajmować się będzie Schronisko „ CANIS”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</w:rPr>
        <w:t>w Kruszewie.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9608C8">
        <w:rPr>
          <w:rFonts w:ascii="Times New Roman" w:hAnsi="Times New Roman" w:cs="Times New Roman"/>
          <w:sz w:val="24"/>
          <w:szCs w:val="24"/>
        </w:rPr>
        <w:t>Zapewnienie opieki zwierzętom z terenu Gminy, w tym również bezdomnym zwierzętom realizują: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1) schronisko „ CANIS” w Kruszewie poprzez odławianie i przyjmowanie zwierząt bezdomnych 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lastRenderedPageBreak/>
        <w:t>2) Gmina poprzez wskazanie gospodarstwa rolnego w celu zapewnienia miejsca dla zwierząt gospodarskich;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3) Gmina poprzez zawarcie umowy ze schroniskiem na przyjmowanie zwierząt bezdomnych z terenu Gminy;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4) Gmina poprzez zlecanie odłowu bezdomnych psów i dostarczanie ich do schroniska;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5) Gmina poprzez współpracę ze służbami weterynaryjnymi;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6) Gmina poprzez współpracę z organizacjami pozarządowymi, których działalnością statutową jest ochrona zwierząt;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7) Gmina poprzez współpracę z kołami łowieckimi działającymi na jej obszarze.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4.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Sprawowanie opieki nad wolno żyjącymi kotami, w tym ich dokarmianie, będzie realizowane poprzez zakup i wydawanie karmy społecznym opiekunom (karmicielom), którzy zgłoszą ten fakt w Urzędzie.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5.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Ograniczenie populacji bezdomnych zwierząt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1. Ograniczenie populacji bezdomnych zwierząt poprzez sterylizację i kastrację zwierząt domowych,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608C8">
        <w:rPr>
          <w:rFonts w:ascii="Times New Roman" w:hAnsi="Times New Roman" w:cs="Times New Roman"/>
          <w:sz w:val="24"/>
          <w:szCs w:val="24"/>
        </w:rPr>
        <w:t>w szczególności psów i kotów, realizują: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1) Gmina poprzez prowadzenie akcji zachęcającej właścicieli psów i kotów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</w:rPr>
        <w:t>wykonywania zabiegów sterylizacji i kastracji, przy pełnej odpłatności kosztów zabiegów ponoszonych przez właścicieli;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2) schronisko poprzez obligatoryjne przeprowadzenie zabiegów sterylizacji i kastracji zwierząt przyjętych do schroniska, z wyjątkiem zwierząt, u których istnieją przeciwwskazania do wykonania tych zabiegów,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608C8">
        <w:rPr>
          <w:rFonts w:ascii="Times New Roman" w:hAnsi="Times New Roman" w:cs="Times New Roman"/>
          <w:sz w:val="24"/>
          <w:szCs w:val="24"/>
        </w:rPr>
        <w:t>z uwagi na stan zdrowia i/ lub wiek;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3) Gmina za pośrednictwem opiekunów kotów wolno żyjących dokona skierowań do lekarza weterynarii </w:t>
      </w:r>
      <w:r w:rsidRPr="009608C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</w:rPr>
        <w:t>Krzysztofa Balcerzaka , ul. Rolna 3B, 06-230 Różan w celu dokonania zabiegów sterylizacji lub ich kastracji;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4) Gmina dokona zapłaty za wykonane usługi sterylizacji lub kastracji kotów wolno żyjących na rachunek lub konto  lekarza weterynarii w ramach zakładu leczniczego dla zwierząt, po przedłożeniu przez wykonującego zabieg lekarza weterynarii faktury/ rachunku;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5) Firma </w:t>
      </w:r>
      <w:r>
        <w:rPr>
          <w:rFonts w:ascii="Times New Roman" w:hAnsi="Times New Roman" w:cs="Times New Roman"/>
          <w:sz w:val="24"/>
          <w:szCs w:val="24"/>
        </w:rPr>
        <w:t xml:space="preserve">P.H.U </w:t>
      </w:r>
      <w:proofErr w:type="spellStart"/>
      <w:r>
        <w:rPr>
          <w:rFonts w:ascii="Times New Roman" w:hAnsi="Times New Roman" w:cs="Times New Roman"/>
          <w:sz w:val="24"/>
          <w:szCs w:val="24"/>
        </w:rPr>
        <w:t>Fortes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Sp.z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o.o. ul. Narewska 7a/70, 15-840 Białystok </w:t>
      </w:r>
      <w:r w:rsidRPr="009608C8">
        <w:rPr>
          <w:rFonts w:ascii="Times New Roman" w:hAnsi="Times New Roman" w:cs="Times New Roman"/>
          <w:sz w:val="24"/>
          <w:szCs w:val="24"/>
        </w:rPr>
        <w:t>posiadająca odpowiednie uprawnienia dokona odbioru zwłok uśpionych zwierząt, a kosztami utylizacji obciąży Gminę.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6.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Poszukiwanie nowych właścicieli dla bezdomnych zwierząt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 Poszukiwanie nowych właścicieli dla bezdomnych zwierząt realizują:</w:t>
      </w:r>
    </w:p>
    <w:p w:rsidR="00CC423D" w:rsidRPr="009608C8" w:rsidRDefault="00CC423D" w:rsidP="00CC423D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schronisko poprzez prowadzenie działań zmierzających do </w:t>
      </w:r>
      <w:r>
        <w:rPr>
          <w:rFonts w:ascii="Times New Roman" w:hAnsi="Times New Roman" w:cs="Times New Roman"/>
          <w:sz w:val="24"/>
          <w:szCs w:val="24"/>
        </w:rPr>
        <w:t xml:space="preserve">pozyskiwania nowych właścicieli  </w:t>
      </w:r>
      <w:r w:rsidRPr="009608C8">
        <w:rPr>
          <w:rFonts w:ascii="Times New Roman" w:hAnsi="Times New Roman" w:cs="Times New Roman"/>
          <w:sz w:val="24"/>
          <w:szCs w:val="24"/>
        </w:rPr>
        <w:t>i oddawania do adopcji bezdomne psy osobom zainteresowanym i zdolnym zapewnić im należyte warunki bytowania;</w:t>
      </w:r>
    </w:p>
    <w:p w:rsidR="00CC423D" w:rsidRPr="009608C8" w:rsidRDefault="00CC423D" w:rsidP="00CC423D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Gmina poprzez promocję adopcji zwierząt przyjętych z terenu Gminy do schroniska.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2. Gmina sprawuje opiekę nad bezdomnymi zwierzętami poprzez prowadzenie działań zmierzających do pozyskiwania nowych właścicieli,</w:t>
      </w:r>
      <w:r>
        <w:rPr>
          <w:rFonts w:ascii="Times New Roman" w:hAnsi="Times New Roman" w:cs="Times New Roman"/>
          <w:sz w:val="24"/>
          <w:szCs w:val="24"/>
        </w:rPr>
        <w:t xml:space="preserve"> m.in. umieszczanie ogłoszeń                          </w:t>
      </w:r>
      <w:r w:rsidRPr="009608C8">
        <w:rPr>
          <w:rFonts w:ascii="Times New Roman" w:hAnsi="Times New Roman" w:cs="Times New Roman"/>
          <w:sz w:val="24"/>
          <w:szCs w:val="24"/>
        </w:rPr>
        <w:t>o możliwościach adopcji zwierząt na stronie internetowej Urzędu.</w:t>
      </w:r>
    </w:p>
    <w:p w:rsidR="00CC423D" w:rsidRPr="00A875C2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lastRenderedPageBreak/>
        <w:t>3. Zachęcanie szkół z terenu Gminy Młynarze do włączania do treści progr</w:t>
      </w:r>
      <w:r>
        <w:rPr>
          <w:rFonts w:ascii="Times New Roman" w:hAnsi="Times New Roman" w:cs="Times New Roman"/>
          <w:sz w:val="24"/>
          <w:szCs w:val="24"/>
        </w:rPr>
        <w:t xml:space="preserve">amowych                       </w:t>
      </w:r>
      <w:r w:rsidRPr="009608C8">
        <w:rPr>
          <w:rFonts w:ascii="Times New Roman" w:hAnsi="Times New Roman" w:cs="Times New Roman"/>
          <w:sz w:val="24"/>
          <w:szCs w:val="24"/>
        </w:rPr>
        <w:t>w dziedzinie ochrony środowiska, zagadnień związanych z humanitarnym traktowaniem zwierząt domowych oraz standardami opieki nad zwierzętami, potrzebą ograniczenia liczby zwierząt poprzez sterylizację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i kastrację.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7.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Usypianie ślepych miotów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1.Usypianie ślepych miotów zwierząt, realizują: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1) schronisko poprzez dokonywanie przez lekarza weterynarii zabiegów usypiania ślepych miotów;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2) Gmina poprzez zlecanie lekarzowi weterynarii  Krzysztofowi Ba</w:t>
      </w:r>
      <w:r>
        <w:rPr>
          <w:rFonts w:ascii="Times New Roman" w:hAnsi="Times New Roman" w:cs="Times New Roman"/>
          <w:sz w:val="24"/>
          <w:szCs w:val="24"/>
        </w:rPr>
        <w:t xml:space="preserve">lcerzak ul. Rolna 3B,      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06-230 Różan usypiania ślepych miotów bezdomnych psów i kotów wolno żyjących;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2.Gmina pokryje z budżetu Gminy koszty związane z usypianiem ślepych miotów bezdomnych psów lub kotów wolno żyjących wg cen wynikających z procedury przetargowej.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8.</w:t>
      </w:r>
    </w:p>
    <w:p w:rsidR="00CC423D" w:rsidRPr="009608C8" w:rsidRDefault="00CC423D" w:rsidP="00CC423D">
      <w:pPr>
        <w:pStyle w:val="Standard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Wskazanie gospodarstwa rolnego celem zapewnienia miejsca dla zwierząt gospodarskich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W przypadku ewentualnych zdarzeń dotyczących zwierząt gospodarskich wskazuje się gospodarstwo rolne Pana Marka Modzelewskiego w miejscowości Ogony 4, 06-231 Młynarze  w celu zapewnienia opieki.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9.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Zapewnienie całodobowej opieki weterynaryjnej w przypadkach zdarz</w:t>
      </w:r>
      <w:r>
        <w:rPr>
          <w:rFonts w:ascii="Times New Roman" w:hAnsi="Times New Roman" w:cs="Times New Roman"/>
          <w:b/>
          <w:sz w:val="24"/>
          <w:szCs w:val="24"/>
        </w:rPr>
        <w:t xml:space="preserve">eń drogowych                 </w:t>
      </w:r>
      <w:r w:rsidRPr="009608C8">
        <w:rPr>
          <w:rFonts w:ascii="Times New Roman" w:hAnsi="Times New Roman" w:cs="Times New Roman"/>
          <w:b/>
          <w:sz w:val="24"/>
          <w:szCs w:val="24"/>
        </w:rPr>
        <w:t>z udziałem zwierząt.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Zapewnienie całodobowej opieki weterynaryjnej w przypadkach zdarzeń drogowych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z udziałem zwierząt bezdomnych realizuje le</w:t>
      </w:r>
      <w:r>
        <w:rPr>
          <w:rFonts w:ascii="Times New Roman" w:hAnsi="Times New Roman" w:cs="Times New Roman"/>
          <w:sz w:val="24"/>
          <w:szCs w:val="24"/>
        </w:rPr>
        <w:t>karz weterynarii Krzysztofa Balcerzaka ul. Rolna 3B</w:t>
      </w:r>
      <w:r w:rsidRPr="009608C8">
        <w:rPr>
          <w:rFonts w:ascii="Times New Roman" w:hAnsi="Times New Roman" w:cs="Times New Roman"/>
          <w:sz w:val="24"/>
          <w:szCs w:val="24"/>
        </w:rPr>
        <w:t>, 06-230 Różan.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10.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Odławianie bezdomnych zwierząt z terenu Gminy.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1.Odławianie bezdomnych zwierząt z terenu Gminy realizuje uprawniony podmiot posiadający odpowiednie kwalifikacje i sprzęt oraz podpisaną umowę z Gminą na wykonanie usługi.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2. Bezdomne odłowione zwierzęta dostarczane i przekazywane do schroniska pozostają pod opieką schroniska, po wcześniejszym uzgodnieniu z kierownictwem schroniska.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3. W przypadku odłowionych zwierząt rannych opiekę lekarską nad zwierzętami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</w:rPr>
        <w:t>przejmuje lekarz weterynarii, z którym Gmina zawrze umowę.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4. Bezdomne, zaniedbane zwierzęta gospodarskie przewożone są do gospodarstwa rolnego wskazanego przez Wójta.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6. W chwili zdarzenia zagrażającego życiu lub zdrowiu bezdomnego zw</w:t>
      </w:r>
      <w:r>
        <w:rPr>
          <w:rFonts w:ascii="Times New Roman" w:hAnsi="Times New Roman" w:cs="Times New Roman"/>
          <w:sz w:val="24"/>
          <w:szCs w:val="24"/>
        </w:rPr>
        <w:t>ierzęcia/zwierząt</w:t>
      </w:r>
      <w:r w:rsidRPr="009608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i braku możliwości przekazania go do schroniska (np. z powodu braku miejsc w schronisku), </w:t>
      </w:r>
      <w:r w:rsidRPr="009608C8">
        <w:rPr>
          <w:rFonts w:ascii="Times New Roman" w:hAnsi="Times New Roman" w:cs="Times New Roman"/>
          <w:sz w:val="24"/>
          <w:szCs w:val="24"/>
        </w:rPr>
        <w:lastRenderedPageBreak/>
        <w:t>z którym Gmina zawarła stosowną umowę współpracy, zwierzę/zwierzęta zostanie przekazane na podstawie wydanego przez Wójta zlecenia do najbliższego dostępnego ośrodka sprawującego stałą opiekę nad bezdomnymi zwierzętami.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7. Bezdomne zwierzęta będą umieszczane w schroniskach dla zwierząt wyłącznie po upewnieniu się, że dane schronisko znajduje się pod nadzorem Inspekcji Weterynaryjnej.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Rozdział 4.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Edukacja mieszkańców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§ 11.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 Gmina Młynarze w ramach Programu czyni starania nawiązania współpracy z kołami łowieckimi oraz organizacjami pozarządowymi w zakresie realizacji programu edukacyjnego wśród mieszkańców Gminy, odnoszącego się do zapobiegania bezdomności zwierząt.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2. Gmina Młynarze podejmuje działalność informacyjną</w:t>
      </w:r>
      <w:r>
        <w:rPr>
          <w:rFonts w:ascii="Times New Roman" w:hAnsi="Times New Roman" w:cs="Times New Roman"/>
          <w:sz w:val="24"/>
          <w:szCs w:val="24"/>
        </w:rPr>
        <w:t xml:space="preserve"> skierowaną do jej mieszkańców,                                      </w:t>
      </w:r>
      <w:r w:rsidRPr="009608C8">
        <w:rPr>
          <w:rFonts w:ascii="Times New Roman" w:hAnsi="Times New Roman" w:cs="Times New Roman"/>
          <w:sz w:val="24"/>
          <w:szCs w:val="24"/>
        </w:rPr>
        <w:t>a w szczególności w stosunku do osób utrzymujących zwierzęta domowe i gospodarskie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n/t obowiązków nałożonych przepisami ustawy o ochronie zwierząt oraz prawem miejscowym ustanowionym w uchwale Rady Gminy Młynarze, podjętej i uszczegółowionej w oparciu o przepisy ustawy o utrzymaniu czystości i porządku w gminach, wskazującej sposób sprawowania odpowiedzialnej i właściwej opieki nad zwierzętami, ich humanitarnego traktowania, adopcji oraz sprawowania kontroli nad rozrodem zwierząt (ogłoszenia podawane do publicznej wiadomości na tablicach ogłoszeń w </w:t>
      </w:r>
      <w:r>
        <w:rPr>
          <w:rFonts w:ascii="Times New Roman" w:hAnsi="Times New Roman" w:cs="Times New Roman"/>
          <w:sz w:val="24"/>
          <w:szCs w:val="24"/>
        </w:rPr>
        <w:t xml:space="preserve">sposób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zwyczajowo przyjęty, BIP Urzędu i inne dostępne oraz możliwe kierunki działań edukacyjnych).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Rozdział 5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Finansowanie programu</w:t>
      </w: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§ 12.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 Środki finansowe na realizację zadań wynikających z programu zabezp</w:t>
      </w:r>
      <w:r>
        <w:rPr>
          <w:rFonts w:ascii="Times New Roman" w:hAnsi="Times New Roman" w:cs="Times New Roman"/>
          <w:sz w:val="24"/>
          <w:szCs w:val="24"/>
        </w:rPr>
        <w:t xml:space="preserve">ieczone są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9608C8">
        <w:rPr>
          <w:rFonts w:ascii="Times New Roman" w:hAnsi="Times New Roman" w:cs="Times New Roman"/>
          <w:sz w:val="24"/>
          <w:szCs w:val="24"/>
        </w:rPr>
        <w:t>w budżecie Gminy w wysokości 4.500,00 zł.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Wysokość i sposób wydatkowania środków finansowych przeznaczonych na realizację Programu opieki nad zwierzętami bezdomnymi oraz zapobiegania bezdomności zwierząt na terenie Gminy Młynarze </w:t>
      </w:r>
      <w:r>
        <w:rPr>
          <w:rFonts w:ascii="Times New Roman" w:hAnsi="Times New Roman" w:cs="Times New Roman"/>
          <w:sz w:val="24"/>
          <w:szCs w:val="24"/>
        </w:rPr>
        <w:t xml:space="preserve">  w 2022</w:t>
      </w:r>
      <w:r w:rsidRPr="009608C8">
        <w:rPr>
          <w:rFonts w:ascii="Times New Roman" w:hAnsi="Times New Roman" w:cs="Times New Roman"/>
          <w:sz w:val="24"/>
          <w:szCs w:val="24"/>
        </w:rPr>
        <w:t xml:space="preserve"> roku: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1/ odławianie bezdomnych zwierząt </w:t>
      </w:r>
      <w:r>
        <w:rPr>
          <w:rFonts w:ascii="Times New Roman" w:hAnsi="Times New Roman" w:cs="Times New Roman"/>
          <w:sz w:val="24"/>
          <w:szCs w:val="24"/>
        </w:rPr>
        <w:t xml:space="preserve">i umieszczanie w schronisku   </w:t>
      </w:r>
      <w:r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</w:rPr>
        <w:t>3.000,00 zł;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2/ usypianie ślepych miotów</w:t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 xml:space="preserve">            –    500,00 zł;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3/ dokarmianie sterylizacje/kastracje i leczenie kotów wolno żyjących       –   500,00 zł;</w:t>
      </w:r>
    </w:p>
    <w:p w:rsidR="00CC423D" w:rsidRPr="009608C8" w:rsidRDefault="00CC423D" w:rsidP="00CC423D">
      <w:pPr>
        <w:pStyle w:val="Standard"/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4/ zapewnienie całodobowej opieki weterynaryjnej w przypadku</w:t>
      </w:r>
    </w:p>
    <w:p w:rsidR="00CC423D" w:rsidRPr="009608C8" w:rsidRDefault="00CC423D" w:rsidP="00CC423D">
      <w:pPr>
        <w:pStyle w:val="Standard"/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   zdarzeń drogowych</w:t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 xml:space="preserve">            –    500,00 zł.</w:t>
      </w:r>
    </w:p>
    <w:p w:rsidR="00CC423D" w:rsidRPr="009608C8" w:rsidRDefault="00CC423D" w:rsidP="00CC423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Jeśli wymienione środki okażą się niewystarczające, mogą ulec wzrostowi w trakcie realizacji Programu.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23D" w:rsidRPr="009608C8" w:rsidRDefault="00CC423D" w:rsidP="00CC423D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PRZEWODNICZĄCY</w:t>
      </w:r>
    </w:p>
    <w:p w:rsidR="00CC423D" w:rsidRPr="009608C8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CC423D" w:rsidRDefault="00CC423D" w:rsidP="00CC423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CC423D" w:rsidRDefault="00CC423D" w:rsidP="00CC423D"/>
    <w:p w:rsidR="00CC423D" w:rsidRDefault="00CC423D" w:rsidP="00CC423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423D" w:rsidRPr="006669AC" w:rsidRDefault="00CC423D" w:rsidP="00CC423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A3365" w:rsidRDefault="001A3365"/>
    <w:sectPr w:rsidR="001A3365" w:rsidSect="00BD0B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imesNewRomanPS-BoldMT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74163"/>
    <w:multiLevelType w:val="multilevel"/>
    <w:tmpl w:val="8B8880A4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6A0C2BD3"/>
    <w:multiLevelType w:val="multilevel"/>
    <w:tmpl w:val="095C4F06"/>
    <w:styleLink w:val="WWNum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423D"/>
    <w:rsid w:val="001A3365"/>
    <w:rsid w:val="00CC4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2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C423D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1">
    <w:name w:val="WWNum1"/>
    <w:basedOn w:val="Bezlisty"/>
    <w:rsid w:val="00CC423D"/>
    <w:pPr>
      <w:numPr>
        <w:numId w:val="1"/>
      </w:numPr>
    </w:pPr>
  </w:style>
  <w:style w:type="numbering" w:customStyle="1" w:styleId="WWNum2">
    <w:name w:val="WWNum2"/>
    <w:basedOn w:val="Bezlisty"/>
    <w:rsid w:val="00CC423D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1889</Words>
  <Characters>11337</Characters>
  <Application>Microsoft Office Word</Application>
  <DocSecurity>0</DocSecurity>
  <Lines>94</Lines>
  <Paragraphs>26</Paragraphs>
  <ScaleCrop>false</ScaleCrop>
  <Company/>
  <LinksUpToDate>false</LinksUpToDate>
  <CharactersWithSpaces>13200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2022-02-25T14:37:00Z</dcterms:created>
  <dcterms:modified xsi:type="dcterms:W3CDTF">2022-02-25T14:37:00Z</dcterms:modified>
</cp:coreProperties>
</file>