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B8E" w:rsidRDefault="00401B8E" w:rsidP="00401B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401B8E" w:rsidRDefault="00401B8E" w:rsidP="00401B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401B8E" w:rsidRDefault="00401B8E" w:rsidP="00401B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XXVIII Sesji z dnia 27 czerwca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401B8E" w:rsidRDefault="00401B8E" w:rsidP="00401B8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01B8E" w:rsidRPr="00401B8E" w:rsidRDefault="00401B8E" w:rsidP="00401B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401B8E">
        <w:rPr>
          <w:rFonts w:ascii="Times New Roman" w:hAnsi="Times New Roman" w:cs="Times New Roman"/>
          <w:sz w:val="24"/>
          <w:szCs w:val="24"/>
          <w:lang w:val="pl-PL"/>
        </w:rPr>
        <w:t>Uchwała w sprawie zasad udzielania i rozmiaru obniżek tygodniowego obowiązkowego wymiaru godzin zajęć nauczycielom, którym powierzono stanowiska kierownicze, tygodniowego obowiązkowego wymiaru godzin zajęć niektórych nauczycieli i specjalistów, obowiązujących w szkołach prowadzonych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01B8E">
        <w:rPr>
          <w:rFonts w:ascii="Times New Roman" w:hAnsi="Times New Roman" w:cs="Times New Roman"/>
          <w:sz w:val="24"/>
          <w:szCs w:val="24"/>
          <w:lang w:val="pl-PL"/>
        </w:rPr>
        <w:t xml:space="preserve"> przez Gminę Młynarze</w:t>
      </w:r>
    </w:p>
    <w:p w:rsidR="00401B8E" w:rsidRDefault="00401B8E" w:rsidP="00401B8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01B8E" w:rsidTr="00691F5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401B8E" w:rsidTr="00691F5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401B8E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1B8E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1B8E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1B8E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1B8E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1B8E" w:rsidTr="00691F5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1B8E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1B8E" w:rsidTr="00691F5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1B8E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1B8E" w:rsidTr="00691F5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1B8E" w:rsidTr="00691F5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1B8E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1B8E" w:rsidTr="00691F5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1B8E" w:rsidTr="00691F5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01B8E" w:rsidTr="00691F5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8E" w:rsidRDefault="00401B8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01B8E" w:rsidRDefault="00401B8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401B8E" w:rsidRDefault="00401B8E" w:rsidP="00401B8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01B8E" w:rsidRDefault="00401B8E" w:rsidP="00401B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401B8E" w:rsidRDefault="00401B8E" w:rsidP="00401B8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401B8E" w:rsidRDefault="00401B8E" w:rsidP="00401B8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F7938" w:rsidRDefault="00CF7938" w:rsidP="00401B8E">
      <w:pPr>
        <w:ind w:firstLine="0"/>
      </w:pPr>
    </w:p>
    <w:sectPr w:rsidR="00CF7938" w:rsidSect="00824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1B8E"/>
    <w:rsid w:val="00401B8E"/>
    <w:rsid w:val="00C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1B8E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01B8E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2022-06-22T10:41:00Z</dcterms:created>
  <dcterms:modified xsi:type="dcterms:W3CDTF">2022-06-22T10:43:00Z</dcterms:modified>
</cp:coreProperties>
</file>