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EF8" w:rsidRPr="00464D6F" w:rsidRDefault="009F0EF8" w:rsidP="009F0EF8">
      <w:pPr>
        <w:jc w:val="center"/>
      </w:pPr>
      <w:r>
        <w:t>U C H W A Ł A    Nr  XXVIII/211/2022</w:t>
      </w:r>
    </w:p>
    <w:p w:rsidR="009F0EF8" w:rsidRPr="00464D6F" w:rsidRDefault="009F0EF8" w:rsidP="009F0EF8">
      <w:pPr>
        <w:jc w:val="center"/>
      </w:pPr>
      <w:r w:rsidRPr="00464D6F">
        <w:t xml:space="preserve">Rady Gminy Młynarze </w:t>
      </w:r>
    </w:p>
    <w:p w:rsidR="009F0EF8" w:rsidRPr="00464D6F" w:rsidRDefault="009F0EF8" w:rsidP="009F0EF8">
      <w:pPr>
        <w:jc w:val="center"/>
      </w:pPr>
      <w:r>
        <w:t xml:space="preserve">z dnia  27  czerwca 2022 </w:t>
      </w:r>
      <w:r w:rsidRPr="00464D6F">
        <w:t>roku</w:t>
      </w:r>
    </w:p>
    <w:p w:rsidR="009F0EF8" w:rsidRPr="00464D6F" w:rsidRDefault="009F0EF8" w:rsidP="009F0EF8">
      <w:pPr>
        <w:ind w:right="154"/>
        <w:rPr>
          <w:b/>
        </w:rPr>
      </w:pPr>
    </w:p>
    <w:p w:rsidR="009F0EF8" w:rsidRPr="00464D6F" w:rsidRDefault="009F0EF8" w:rsidP="009F0EF8">
      <w:pPr>
        <w:ind w:right="154"/>
      </w:pPr>
      <w:r w:rsidRPr="00464D6F">
        <w:t>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</w:t>
      </w:r>
    </w:p>
    <w:p w:rsidR="009F0EF8" w:rsidRPr="00464D6F" w:rsidRDefault="009F0EF8" w:rsidP="009F0EF8">
      <w:pPr>
        <w:ind w:right="154"/>
      </w:pPr>
    </w:p>
    <w:p w:rsidR="009F0EF8" w:rsidRPr="00464D6F" w:rsidRDefault="009F0EF8" w:rsidP="009F0EF8">
      <w:pPr>
        <w:pStyle w:val="Standard"/>
        <w:spacing w:after="0" w:line="240" w:lineRule="auto"/>
        <w:ind w:firstLine="315"/>
        <w:jc w:val="both"/>
        <w:rPr>
          <w:rFonts w:ascii="Times New Roman" w:hAnsi="Times New Roman" w:cs="Times New Roman"/>
          <w:sz w:val="24"/>
          <w:szCs w:val="24"/>
        </w:rPr>
      </w:pPr>
      <w:r w:rsidRPr="00464D6F"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 xml:space="preserve"> art. 18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 ustawy z dnia 8 marca 1990 roku o samorządzie gminnym (Dz. U. z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559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oraz </w:t>
      </w:r>
      <w:r w:rsidRPr="00464D6F">
        <w:rPr>
          <w:rFonts w:ascii="Times New Roman" w:hAnsi="Times New Roman" w:cs="Times New Roman"/>
          <w:sz w:val="24"/>
          <w:szCs w:val="24"/>
        </w:rPr>
        <w:t>art. 42 ust. 3, ust. 6 i ust.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i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lit. b i c oraz art. 91d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64D6F">
        <w:rPr>
          <w:rFonts w:ascii="Times New Roman" w:hAnsi="Times New Roman" w:cs="Times New Roman"/>
          <w:sz w:val="24"/>
          <w:szCs w:val="24"/>
        </w:rPr>
        <w:t xml:space="preserve"> ustawy z dnia 26 stycznia 1982 roku - K</w:t>
      </w:r>
      <w:r>
        <w:rPr>
          <w:rFonts w:ascii="Times New Roman" w:hAnsi="Times New Roman" w:cs="Times New Roman"/>
          <w:sz w:val="24"/>
          <w:szCs w:val="24"/>
        </w:rPr>
        <w:t>arta Nauczyciela ( Dz. U. z 2021 r. poz.  1762</w:t>
      </w:r>
      <w:r w:rsidRPr="00464D6F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Pr="00464D6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64D6F">
        <w:rPr>
          <w:rFonts w:ascii="Times New Roman" w:hAnsi="Times New Roman" w:cs="Times New Roman"/>
          <w:sz w:val="24"/>
          <w:szCs w:val="24"/>
        </w:rPr>
        <w:t>. zm.), uchwala się, co następuje:</w:t>
      </w:r>
    </w:p>
    <w:p w:rsidR="009F0EF8" w:rsidRPr="00464D6F" w:rsidRDefault="009F0EF8" w:rsidP="009F0EF8">
      <w:pPr>
        <w:ind w:firstLine="227"/>
      </w:pPr>
    </w:p>
    <w:p w:rsidR="009F0EF8" w:rsidRPr="00464D6F" w:rsidRDefault="009F0EF8" w:rsidP="009F0EF8">
      <w:pPr>
        <w:ind w:left="-15" w:right="110"/>
        <w:jc w:val="center"/>
        <w:rPr>
          <w:b/>
        </w:rPr>
      </w:pPr>
      <w:r w:rsidRPr="00464D6F">
        <w:rPr>
          <w:b/>
        </w:rPr>
        <w:t>§  1.</w:t>
      </w:r>
    </w:p>
    <w:p w:rsidR="009F0EF8" w:rsidRPr="00464D6F" w:rsidRDefault="009F0EF8" w:rsidP="009F0EF8">
      <w:pPr>
        <w:ind w:left="-15" w:right="110"/>
        <w:jc w:val="both"/>
      </w:pPr>
      <w:r w:rsidRPr="00464D6F">
        <w:t>Nauczycielom, którym powierzono stanowiska kierownicze w szkołach i placówkach oświatowych prowadzonych przez Gminę Młynarze, obniża się tygodniowy obowiązkowy wymiar godzin zajęć dydaktycznych, opiekuńczych i wychowawczych, określony w art. 42 ust. 3 ustawy - Karta Nauczyciela, o liczbę godzin zajęć stanowiącą różnicę między obowiązującym nauczyciela tygodniowym wymiarem zajęć, a wymiarem określonym w § 2 niniejszej uchwały.</w:t>
      </w:r>
    </w:p>
    <w:p w:rsidR="009F0EF8" w:rsidRPr="00464D6F" w:rsidRDefault="009F0EF8" w:rsidP="009F0EF8">
      <w:pPr>
        <w:ind w:left="-15" w:right="110"/>
        <w:jc w:val="center"/>
        <w:rPr>
          <w:b/>
        </w:rPr>
      </w:pPr>
      <w:r w:rsidRPr="00464D6F">
        <w:rPr>
          <w:b/>
        </w:rPr>
        <w:t>§  2.</w:t>
      </w:r>
    </w:p>
    <w:p w:rsidR="009F0EF8" w:rsidRPr="00464D6F" w:rsidRDefault="009F0EF8" w:rsidP="009F0EF8">
      <w:pPr>
        <w:ind w:left="-15" w:right="110"/>
      </w:pPr>
      <w:r w:rsidRPr="00464D6F">
        <w:t xml:space="preserve">Ustala się tygodniowy obowiązkowy wymiar godzin zajęć dydaktycznych, opiekuńczych                 i wychowawczych nauczycielom, którym przysługują obniżki określone w § 1,                </w:t>
      </w:r>
      <w:r>
        <w:t xml:space="preserve">                  </w:t>
      </w:r>
      <w:r w:rsidRPr="00464D6F">
        <w:t xml:space="preserve">      w następujący sposób:</w:t>
      </w:r>
    </w:p>
    <w:p w:rsidR="009F0EF8" w:rsidRPr="00464D6F" w:rsidRDefault="009F0EF8" w:rsidP="009F0EF8">
      <w:pPr>
        <w:ind w:left="-15" w:right="110"/>
      </w:pPr>
    </w:p>
    <w:tbl>
      <w:tblPr>
        <w:tblStyle w:val="Tabela-Siatka"/>
        <w:tblW w:w="0" w:type="auto"/>
        <w:tblLook w:val="04A0"/>
      </w:tblPr>
      <w:tblGrid>
        <w:gridCol w:w="713"/>
        <w:gridCol w:w="3821"/>
        <w:gridCol w:w="2832"/>
        <w:gridCol w:w="1696"/>
      </w:tblGrid>
      <w:tr w:rsidR="009F0EF8" w:rsidRPr="00464D6F" w:rsidTr="00F13CB8">
        <w:tc>
          <w:tcPr>
            <w:tcW w:w="713" w:type="dxa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L.p.</w:t>
            </w:r>
          </w:p>
        </w:tc>
        <w:tc>
          <w:tcPr>
            <w:tcW w:w="3821" w:type="dxa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Stanowisko kierownicze</w:t>
            </w:r>
          </w:p>
        </w:tc>
        <w:tc>
          <w:tcPr>
            <w:tcW w:w="2832" w:type="dxa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Liczba oddziałów</w:t>
            </w:r>
          </w:p>
        </w:tc>
        <w:tc>
          <w:tcPr>
            <w:tcW w:w="1696" w:type="dxa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Tygodniowy wymiar zajęć</w:t>
            </w:r>
          </w:p>
        </w:tc>
      </w:tr>
      <w:tr w:rsidR="009F0EF8" w:rsidRPr="00464D6F" w:rsidTr="00F13CB8">
        <w:tc>
          <w:tcPr>
            <w:tcW w:w="713" w:type="dxa"/>
            <w:vMerge w:val="restart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1</w:t>
            </w:r>
          </w:p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 w:val="restart"/>
            <w:vAlign w:val="center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Dyrektor szkoły</w:t>
            </w:r>
          </w:p>
        </w:tc>
        <w:tc>
          <w:tcPr>
            <w:tcW w:w="2832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do 2 oddziałów</w:t>
            </w:r>
          </w:p>
        </w:tc>
        <w:tc>
          <w:tcPr>
            <w:tcW w:w="1696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14 godz.</w:t>
            </w:r>
          </w:p>
        </w:tc>
      </w:tr>
      <w:tr w:rsidR="009F0EF8" w:rsidRPr="00464D6F" w:rsidTr="00F13CB8">
        <w:tc>
          <w:tcPr>
            <w:tcW w:w="713" w:type="dxa"/>
            <w:vMerge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od 3 do 4 oddziałów</w:t>
            </w:r>
          </w:p>
        </w:tc>
        <w:tc>
          <w:tcPr>
            <w:tcW w:w="1696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12 godz.</w:t>
            </w:r>
          </w:p>
        </w:tc>
      </w:tr>
      <w:tr w:rsidR="009F0EF8" w:rsidRPr="00464D6F" w:rsidTr="00F13CB8">
        <w:tc>
          <w:tcPr>
            <w:tcW w:w="713" w:type="dxa"/>
            <w:vMerge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od 5 do 6 oddziałów</w:t>
            </w:r>
          </w:p>
        </w:tc>
        <w:tc>
          <w:tcPr>
            <w:tcW w:w="1696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10 godz.</w:t>
            </w:r>
          </w:p>
        </w:tc>
      </w:tr>
      <w:tr w:rsidR="009F0EF8" w:rsidRPr="00464D6F" w:rsidTr="00F13CB8">
        <w:tc>
          <w:tcPr>
            <w:tcW w:w="713" w:type="dxa"/>
            <w:vMerge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7 i więcej oddziałów</w:t>
            </w:r>
          </w:p>
        </w:tc>
        <w:tc>
          <w:tcPr>
            <w:tcW w:w="1696" w:type="dxa"/>
          </w:tcPr>
          <w:p w:rsidR="009F0EF8" w:rsidRPr="00464D6F" w:rsidRDefault="009F0EF8" w:rsidP="00F13CB8">
            <w:pPr>
              <w:ind w:right="110"/>
              <w:rPr>
                <w:sz w:val="24"/>
                <w:szCs w:val="24"/>
              </w:rPr>
            </w:pPr>
            <w:r w:rsidRPr="00464D6F">
              <w:rPr>
                <w:sz w:val="24"/>
                <w:szCs w:val="24"/>
              </w:rPr>
              <w:t>7 godz.</w:t>
            </w:r>
          </w:p>
        </w:tc>
      </w:tr>
      <w:tr w:rsidR="009F0EF8" w:rsidRPr="00464D6F" w:rsidTr="00F13CB8">
        <w:tc>
          <w:tcPr>
            <w:tcW w:w="713" w:type="dxa"/>
            <w:vMerge w:val="restart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21" w:type="dxa"/>
            <w:vMerge w:val="restart"/>
            <w:vAlign w:val="center"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Wicedyrektor szkoły</w:t>
            </w:r>
          </w:p>
        </w:tc>
        <w:tc>
          <w:tcPr>
            <w:tcW w:w="2832" w:type="dxa"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do 12 oddziałów</w:t>
            </w:r>
          </w:p>
        </w:tc>
        <w:tc>
          <w:tcPr>
            <w:tcW w:w="1696" w:type="dxa"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12 godz.</w:t>
            </w:r>
          </w:p>
        </w:tc>
      </w:tr>
      <w:tr w:rsidR="009F0EF8" w:rsidRPr="00464D6F" w:rsidTr="00F13CB8">
        <w:tc>
          <w:tcPr>
            <w:tcW w:w="713" w:type="dxa"/>
            <w:vMerge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2" w:type="dxa"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13 i więcej</w:t>
            </w:r>
          </w:p>
        </w:tc>
        <w:tc>
          <w:tcPr>
            <w:tcW w:w="1696" w:type="dxa"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10 godz.</w:t>
            </w:r>
          </w:p>
        </w:tc>
      </w:tr>
    </w:tbl>
    <w:p w:rsidR="009F0EF8" w:rsidRPr="00464D6F" w:rsidRDefault="009F0EF8" w:rsidP="009F0EF8">
      <w:pPr>
        <w:ind w:right="110"/>
      </w:pPr>
    </w:p>
    <w:p w:rsidR="009F0EF8" w:rsidRDefault="009F0EF8" w:rsidP="009F0EF8">
      <w:pPr>
        <w:jc w:val="center"/>
        <w:rPr>
          <w:b/>
        </w:rPr>
      </w:pPr>
      <w:r w:rsidRPr="00464D6F">
        <w:rPr>
          <w:b/>
        </w:rPr>
        <w:t>§  3.</w:t>
      </w:r>
    </w:p>
    <w:p w:rsidR="009F0EF8" w:rsidRPr="00464D6F" w:rsidRDefault="009F0EF8" w:rsidP="009F0EF8">
      <w:pPr>
        <w:jc w:val="center"/>
        <w:rPr>
          <w:b/>
        </w:rPr>
      </w:pPr>
    </w:p>
    <w:p w:rsidR="009F0EF8" w:rsidRDefault="009F0EF8" w:rsidP="009F0EF8">
      <w:pPr>
        <w:rPr>
          <w:bCs/>
        </w:rPr>
      </w:pPr>
      <w:r w:rsidRPr="00464D6F">
        <w:rPr>
          <w:bCs/>
        </w:rPr>
        <w:t>Obowiązkowy</w:t>
      </w:r>
      <w:r w:rsidRPr="00464D6F">
        <w:rPr>
          <w:b/>
        </w:rPr>
        <w:t xml:space="preserve"> </w:t>
      </w:r>
      <w:r w:rsidRPr="00464D6F">
        <w:rPr>
          <w:bCs/>
        </w:rPr>
        <w:t>tygodniowy wymiar godzin</w:t>
      </w:r>
      <w:r w:rsidRPr="00464D6F">
        <w:rPr>
          <w:b/>
        </w:rPr>
        <w:t xml:space="preserve">, </w:t>
      </w:r>
      <w:r w:rsidRPr="00464D6F">
        <w:rPr>
          <w:bCs/>
        </w:rPr>
        <w:t>określony</w:t>
      </w:r>
      <w:r w:rsidRPr="00464D6F">
        <w:rPr>
          <w:b/>
        </w:rPr>
        <w:t xml:space="preserve"> </w:t>
      </w:r>
      <w:r w:rsidRPr="00464D6F">
        <w:rPr>
          <w:bCs/>
        </w:rPr>
        <w:t>w § 2, przysługuje od dnia objęcia stanowiska kierowniczego przez nauczyciela.</w:t>
      </w:r>
    </w:p>
    <w:p w:rsidR="009F0EF8" w:rsidRPr="00464D6F" w:rsidRDefault="009F0EF8" w:rsidP="009F0EF8">
      <w:pPr>
        <w:rPr>
          <w:bCs/>
        </w:rPr>
      </w:pPr>
    </w:p>
    <w:p w:rsidR="009F0EF8" w:rsidRDefault="009F0EF8" w:rsidP="009F0EF8">
      <w:pPr>
        <w:ind w:left="-15" w:right="110"/>
        <w:jc w:val="center"/>
        <w:rPr>
          <w:b/>
        </w:rPr>
      </w:pPr>
      <w:r w:rsidRPr="00464D6F">
        <w:rPr>
          <w:b/>
        </w:rPr>
        <w:t>§  4.</w:t>
      </w:r>
    </w:p>
    <w:p w:rsidR="009F0EF8" w:rsidRPr="00464D6F" w:rsidRDefault="009F0EF8" w:rsidP="009F0EF8">
      <w:pPr>
        <w:ind w:left="-15" w:right="110"/>
        <w:jc w:val="center"/>
        <w:rPr>
          <w:b/>
        </w:rPr>
      </w:pPr>
    </w:p>
    <w:p w:rsidR="009F0EF8" w:rsidRDefault="009F0EF8" w:rsidP="009F0EF8">
      <w:pPr>
        <w:ind w:left="-15" w:right="110"/>
        <w:jc w:val="both"/>
      </w:pPr>
      <w:r w:rsidRPr="00464D6F">
        <w:t>Obniżka godzin, o której mowa w § 1, przysługuje również nauczycielowi, który pełni zastępstwo za nauczyciela zajmującego stanowisko kierownicze. W takim przypadku, tygodniowy obowiązkowy wymiar godzin ustalony zgodnie z § 2, przysługuje temu nauczycielowi od pierwszego dnia miesiąca następującego po miesiącu, w którym powierzono mu zastępstwo i przestaje obowiązywać z końcem miesiąca, w którym nauczyciel przestał pełnić zastępstwo.</w:t>
      </w:r>
    </w:p>
    <w:p w:rsidR="009F0EF8" w:rsidRDefault="009F0EF8" w:rsidP="009F0EF8">
      <w:pPr>
        <w:ind w:left="-15" w:right="110"/>
        <w:jc w:val="both"/>
      </w:pPr>
    </w:p>
    <w:p w:rsidR="009F0EF8" w:rsidRPr="00464D6F" w:rsidRDefault="009F0EF8" w:rsidP="009F0EF8">
      <w:pPr>
        <w:ind w:left="-15" w:right="110"/>
      </w:pPr>
    </w:p>
    <w:p w:rsidR="009F0EF8" w:rsidRDefault="009F0EF8" w:rsidP="009F0EF8">
      <w:pPr>
        <w:ind w:left="-15" w:right="110"/>
        <w:jc w:val="center"/>
        <w:rPr>
          <w:b/>
        </w:rPr>
      </w:pPr>
      <w:r w:rsidRPr="00464D6F">
        <w:rPr>
          <w:b/>
        </w:rPr>
        <w:lastRenderedPageBreak/>
        <w:t>§  5.</w:t>
      </w:r>
    </w:p>
    <w:p w:rsidR="009F0EF8" w:rsidRPr="00464D6F" w:rsidRDefault="009F0EF8" w:rsidP="009F0EF8">
      <w:pPr>
        <w:ind w:left="-15" w:right="110"/>
        <w:jc w:val="center"/>
        <w:rPr>
          <w:b/>
        </w:rPr>
      </w:pPr>
    </w:p>
    <w:p w:rsidR="009F0EF8" w:rsidRPr="00464D6F" w:rsidRDefault="009F0EF8" w:rsidP="009F0EF8">
      <w:pPr>
        <w:ind w:left="-15" w:right="110"/>
      </w:pPr>
      <w:r w:rsidRPr="00464D6F">
        <w:t>W przypadkach uzasadnionych szczególnymi warunkami funkcjonowania powodującymi znaczne zwiększenie zadań na stanowisku kierowniczym, dyrektor może zwrócić się do Rady Gminy Młynarze z wnioskiem o zwolnienie go w całości lub w części z obowiązku realizacji tygodniowego wymiaru godzin zajęć, określonego w § 2.</w:t>
      </w:r>
    </w:p>
    <w:p w:rsidR="009F0EF8" w:rsidRPr="00464D6F" w:rsidRDefault="009F0EF8" w:rsidP="009F0EF8">
      <w:pPr>
        <w:ind w:right="110"/>
      </w:pPr>
    </w:p>
    <w:p w:rsidR="009F0EF8" w:rsidRPr="00464D6F" w:rsidRDefault="009F0EF8" w:rsidP="009F0EF8">
      <w:pPr>
        <w:ind w:right="110"/>
        <w:jc w:val="center"/>
        <w:rPr>
          <w:b/>
        </w:rPr>
      </w:pPr>
      <w:r w:rsidRPr="00464D6F">
        <w:rPr>
          <w:b/>
        </w:rPr>
        <w:t>§  6.</w:t>
      </w:r>
    </w:p>
    <w:p w:rsidR="009F0EF8" w:rsidRPr="00464D6F" w:rsidRDefault="009F0EF8" w:rsidP="009F0EF8">
      <w:pPr>
        <w:ind w:right="110"/>
      </w:pPr>
    </w:p>
    <w:p w:rsidR="009F0EF8" w:rsidRPr="00464D6F" w:rsidRDefault="009F0EF8" w:rsidP="009F0EF8">
      <w:pPr>
        <w:ind w:right="110"/>
        <w:rPr>
          <w:b/>
        </w:rPr>
      </w:pPr>
      <w:r w:rsidRPr="00464D6F">
        <w:t>Tygodniowy obowiązkowy wymiar godzin zajęć dydaktycznych wynosi:</w:t>
      </w:r>
    </w:p>
    <w:p w:rsidR="009F0EF8" w:rsidRPr="00464D6F" w:rsidRDefault="009F0EF8" w:rsidP="009F0EF8">
      <w:pPr>
        <w:ind w:right="110"/>
      </w:pPr>
    </w:p>
    <w:tbl>
      <w:tblPr>
        <w:tblStyle w:val="Tabela-Siatka"/>
        <w:tblW w:w="0" w:type="auto"/>
        <w:tblLook w:val="04A0"/>
      </w:tblPr>
      <w:tblGrid>
        <w:gridCol w:w="846"/>
        <w:gridCol w:w="4819"/>
        <w:gridCol w:w="3397"/>
      </w:tblGrid>
      <w:tr w:rsidR="009F0EF8" w:rsidRPr="00457805" w:rsidTr="00F13CB8">
        <w:tc>
          <w:tcPr>
            <w:tcW w:w="846" w:type="dxa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b/>
                <w:bCs/>
                <w:sz w:val="24"/>
                <w:szCs w:val="24"/>
              </w:rPr>
            </w:pPr>
            <w:r w:rsidRPr="00464D6F">
              <w:rPr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4819" w:type="dxa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b/>
                <w:bCs/>
                <w:sz w:val="24"/>
                <w:szCs w:val="24"/>
              </w:rPr>
            </w:pPr>
            <w:r w:rsidRPr="00464D6F">
              <w:rPr>
                <w:b/>
                <w:bCs/>
                <w:sz w:val="24"/>
                <w:szCs w:val="24"/>
              </w:rPr>
              <w:t>Nazwa stanowiska</w:t>
            </w:r>
          </w:p>
        </w:tc>
        <w:tc>
          <w:tcPr>
            <w:tcW w:w="3397" w:type="dxa"/>
            <w:vAlign w:val="center"/>
          </w:tcPr>
          <w:p w:rsidR="009F0EF8" w:rsidRPr="00464D6F" w:rsidRDefault="009F0EF8" w:rsidP="00F13CB8">
            <w:pPr>
              <w:ind w:right="110"/>
              <w:jc w:val="center"/>
              <w:rPr>
                <w:b/>
                <w:bCs/>
                <w:sz w:val="24"/>
                <w:szCs w:val="24"/>
              </w:rPr>
            </w:pPr>
            <w:r w:rsidRPr="00464D6F">
              <w:rPr>
                <w:b/>
                <w:bCs/>
                <w:sz w:val="24"/>
                <w:szCs w:val="24"/>
              </w:rPr>
              <w:t>Tygodniowy obowiązkowy wymiar godzin zajęć dydaktycznych</w:t>
            </w:r>
          </w:p>
        </w:tc>
      </w:tr>
      <w:tr w:rsidR="009F0EF8" w:rsidRPr="00464D6F" w:rsidTr="00F13CB8">
        <w:trPr>
          <w:trHeight w:val="345"/>
        </w:trPr>
        <w:tc>
          <w:tcPr>
            <w:tcW w:w="846" w:type="dxa"/>
          </w:tcPr>
          <w:p w:rsidR="009F0EF8" w:rsidRPr="00464D6F" w:rsidRDefault="009F0EF8" w:rsidP="00F13CB8">
            <w:pPr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9F0EF8" w:rsidRPr="00464D6F" w:rsidRDefault="009F0EF8" w:rsidP="00F13CB8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Pedagog</w:t>
            </w:r>
          </w:p>
        </w:tc>
        <w:tc>
          <w:tcPr>
            <w:tcW w:w="3397" w:type="dxa"/>
            <w:vAlign w:val="center"/>
          </w:tcPr>
          <w:p w:rsidR="009F0EF8" w:rsidRPr="00464D6F" w:rsidRDefault="009F0EF8" w:rsidP="00F13CB8">
            <w:pPr>
              <w:spacing w:after="12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64D6F">
              <w:rPr>
                <w:b/>
                <w:bCs/>
                <w:color w:val="000000" w:themeColor="text1"/>
                <w:sz w:val="24"/>
                <w:szCs w:val="24"/>
              </w:rPr>
              <w:t>22 godziny</w:t>
            </w:r>
          </w:p>
        </w:tc>
      </w:tr>
      <w:tr w:rsidR="009F0EF8" w:rsidRPr="00464D6F" w:rsidTr="00F13CB8">
        <w:trPr>
          <w:trHeight w:val="210"/>
        </w:trPr>
        <w:tc>
          <w:tcPr>
            <w:tcW w:w="846" w:type="dxa"/>
          </w:tcPr>
          <w:p w:rsidR="009F0EF8" w:rsidRPr="00464D6F" w:rsidRDefault="009F0EF8" w:rsidP="00F13CB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</w:p>
        </w:tc>
        <w:tc>
          <w:tcPr>
            <w:tcW w:w="4819" w:type="dxa"/>
          </w:tcPr>
          <w:p w:rsidR="009F0EF8" w:rsidRPr="00464D6F" w:rsidRDefault="009F0EF8" w:rsidP="00F13CB8">
            <w:pPr>
              <w:spacing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Pedagog specjalny</w:t>
            </w:r>
          </w:p>
        </w:tc>
        <w:tc>
          <w:tcPr>
            <w:tcW w:w="3397" w:type="dxa"/>
            <w:vAlign w:val="center"/>
          </w:tcPr>
          <w:p w:rsidR="009F0EF8" w:rsidRPr="00464D6F" w:rsidRDefault="009F0EF8" w:rsidP="00F13CB8">
            <w:pPr>
              <w:spacing w:after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22 godziny</w:t>
            </w:r>
          </w:p>
        </w:tc>
      </w:tr>
      <w:tr w:rsidR="009F0EF8" w:rsidRPr="00464D6F" w:rsidTr="00F13CB8">
        <w:trPr>
          <w:trHeight w:val="405"/>
        </w:trPr>
        <w:tc>
          <w:tcPr>
            <w:tcW w:w="846" w:type="dxa"/>
          </w:tcPr>
          <w:p w:rsidR="009F0EF8" w:rsidRPr="00464D6F" w:rsidRDefault="009F0EF8" w:rsidP="00F13CB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Pr="00464D6F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9F0EF8" w:rsidRPr="00464D6F" w:rsidRDefault="009F0EF8" w:rsidP="00F13CB8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 w:rsidRPr="00464D6F">
              <w:rPr>
                <w:color w:val="000000" w:themeColor="text1"/>
                <w:sz w:val="24"/>
                <w:szCs w:val="24"/>
              </w:rPr>
              <w:t>Psycholog</w:t>
            </w:r>
          </w:p>
        </w:tc>
        <w:tc>
          <w:tcPr>
            <w:tcW w:w="3397" w:type="dxa"/>
            <w:vAlign w:val="center"/>
          </w:tcPr>
          <w:p w:rsidR="009F0EF8" w:rsidRPr="00464D6F" w:rsidRDefault="009F0EF8" w:rsidP="00F13CB8">
            <w:pPr>
              <w:spacing w:after="12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64D6F">
              <w:rPr>
                <w:b/>
                <w:bCs/>
                <w:color w:val="000000" w:themeColor="text1"/>
                <w:sz w:val="24"/>
                <w:szCs w:val="24"/>
              </w:rPr>
              <w:t>22 godziny</w:t>
            </w:r>
          </w:p>
        </w:tc>
      </w:tr>
      <w:tr w:rsidR="009F0EF8" w:rsidRPr="00464D6F" w:rsidTr="00F13CB8">
        <w:trPr>
          <w:trHeight w:val="408"/>
        </w:trPr>
        <w:tc>
          <w:tcPr>
            <w:tcW w:w="846" w:type="dxa"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</w:t>
            </w:r>
          </w:p>
        </w:tc>
        <w:tc>
          <w:tcPr>
            <w:tcW w:w="4819" w:type="dxa"/>
          </w:tcPr>
          <w:p w:rsidR="009F0EF8" w:rsidRPr="00464D6F" w:rsidRDefault="009F0EF8" w:rsidP="00F13CB8">
            <w:pPr>
              <w:spacing w:after="120"/>
              <w:ind w:right="11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Logopeda</w:t>
            </w:r>
          </w:p>
        </w:tc>
        <w:tc>
          <w:tcPr>
            <w:tcW w:w="3397" w:type="dxa"/>
            <w:vAlign w:val="center"/>
          </w:tcPr>
          <w:p w:rsidR="009F0EF8" w:rsidRPr="00464D6F" w:rsidRDefault="009F0EF8" w:rsidP="00F13CB8">
            <w:pPr>
              <w:spacing w:after="120"/>
              <w:ind w:right="11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22 godziny</w:t>
            </w:r>
          </w:p>
        </w:tc>
      </w:tr>
      <w:tr w:rsidR="009F0EF8" w:rsidRPr="00464D6F" w:rsidTr="00F13CB8">
        <w:trPr>
          <w:trHeight w:val="360"/>
        </w:trPr>
        <w:tc>
          <w:tcPr>
            <w:tcW w:w="846" w:type="dxa"/>
          </w:tcPr>
          <w:p w:rsidR="009F0EF8" w:rsidRPr="00464D6F" w:rsidRDefault="009F0EF8" w:rsidP="00F13CB8">
            <w:pPr>
              <w:ind w:right="11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</w:p>
        </w:tc>
        <w:tc>
          <w:tcPr>
            <w:tcW w:w="4819" w:type="dxa"/>
          </w:tcPr>
          <w:p w:rsidR="009F0EF8" w:rsidRPr="00464D6F" w:rsidRDefault="009F0EF8" w:rsidP="00F13CB8">
            <w:pPr>
              <w:spacing w:after="120"/>
              <w:ind w:right="11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Terapeuta pedagogiczny</w:t>
            </w:r>
          </w:p>
        </w:tc>
        <w:tc>
          <w:tcPr>
            <w:tcW w:w="3397" w:type="dxa"/>
            <w:vAlign w:val="center"/>
          </w:tcPr>
          <w:p w:rsidR="009F0EF8" w:rsidRPr="00464D6F" w:rsidRDefault="009F0EF8" w:rsidP="00F13CB8">
            <w:pPr>
              <w:spacing w:after="120"/>
              <w:ind w:right="11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22 godziny </w:t>
            </w:r>
          </w:p>
        </w:tc>
      </w:tr>
      <w:tr w:rsidR="009F0EF8" w:rsidRPr="00464D6F" w:rsidTr="00F13CB8">
        <w:trPr>
          <w:trHeight w:val="131"/>
        </w:trPr>
        <w:tc>
          <w:tcPr>
            <w:tcW w:w="846" w:type="dxa"/>
          </w:tcPr>
          <w:p w:rsidR="009F0EF8" w:rsidRDefault="009F0EF8" w:rsidP="00F13CB8">
            <w:pPr>
              <w:ind w:right="11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</w:t>
            </w:r>
          </w:p>
        </w:tc>
        <w:tc>
          <w:tcPr>
            <w:tcW w:w="4819" w:type="dxa"/>
          </w:tcPr>
          <w:p w:rsidR="009F0EF8" w:rsidRDefault="009F0EF8" w:rsidP="00F13CB8">
            <w:pPr>
              <w:spacing w:after="120"/>
              <w:ind w:right="110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Doradca zawodowy</w:t>
            </w:r>
          </w:p>
        </w:tc>
        <w:tc>
          <w:tcPr>
            <w:tcW w:w="3397" w:type="dxa"/>
            <w:vAlign w:val="center"/>
          </w:tcPr>
          <w:p w:rsidR="009F0EF8" w:rsidRDefault="009F0EF8" w:rsidP="00F13CB8">
            <w:pPr>
              <w:spacing w:after="120"/>
              <w:ind w:right="11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22 godziny </w:t>
            </w:r>
          </w:p>
        </w:tc>
      </w:tr>
    </w:tbl>
    <w:p w:rsidR="009F0EF8" w:rsidRPr="00464D6F" w:rsidRDefault="009F0EF8" w:rsidP="009F0EF8">
      <w:pPr>
        <w:ind w:right="110"/>
      </w:pPr>
    </w:p>
    <w:p w:rsidR="009F0EF8" w:rsidRDefault="009F0EF8" w:rsidP="009F0EF8">
      <w:pPr>
        <w:ind w:left="-15" w:right="110"/>
        <w:jc w:val="center"/>
        <w:rPr>
          <w:b/>
        </w:rPr>
      </w:pPr>
      <w:r w:rsidRPr="00464D6F">
        <w:rPr>
          <w:b/>
        </w:rPr>
        <w:t xml:space="preserve">§  </w:t>
      </w:r>
      <w:r>
        <w:rPr>
          <w:b/>
        </w:rPr>
        <w:t>7</w:t>
      </w:r>
      <w:r w:rsidRPr="00464D6F">
        <w:rPr>
          <w:b/>
        </w:rPr>
        <w:t>.</w:t>
      </w:r>
    </w:p>
    <w:p w:rsidR="009F0EF8" w:rsidRPr="00464D6F" w:rsidRDefault="009F0EF8" w:rsidP="009F0EF8">
      <w:pPr>
        <w:ind w:left="-15" w:right="110"/>
        <w:jc w:val="center"/>
        <w:rPr>
          <w:b/>
        </w:rPr>
      </w:pPr>
    </w:p>
    <w:p w:rsidR="009F0EF8" w:rsidRPr="00464D6F" w:rsidRDefault="009F0EF8" w:rsidP="009F0EF8">
      <w:pPr>
        <w:jc w:val="both"/>
      </w:pPr>
      <w:r w:rsidRPr="00464D6F">
        <w:rPr>
          <w:bCs/>
        </w:rPr>
        <w:t>Traci moc Uchwała</w:t>
      </w:r>
      <w:r w:rsidRPr="00464D6F">
        <w:rPr>
          <w:b/>
        </w:rPr>
        <w:t xml:space="preserve"> </w:t>
      </w:r>
      <w:r w:rsidRPr="00464D6F">
        <w:rPr>
          <w:bCs/>
        </w:rPr>
        <w:t xml:space="preserve">Nr </w:t>
      </w:r>
      <w:r>
        <w:t xml:space="preserve"> X/63/2019 </w:t>
      </w:r>
      <w:r w:rsidRPr="00464D6F">
        <w:t>Rady Gminy Młynarze z</w:t>
      </w:r>
      <w:r>
        <w:t xml:space="preserve"> dnia  26 listopada </w:t>
      </w:r>
      <w:r w:rsidRPr="00464D6F">
        <w:t xml:space="preserve"> 2019 roku</w:t>
      </w:r>
    </w:p>
    <w:p w:rsidR="009F0EF8" w:rsidRPr="00464D6F" w:rsidRDefault="009F0EF8" w:rsidP="009F0EF8">
      <w:pPr>
        <w:ind w:right="154"/>
        <w:jc w:val="both"/>
      </w:pPr>
      <w:r w:rsidRPr="00464D6F">
        <w:t>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</w:t>
      </w:r>
      <w:r>
        <w:t xml:space="preserve"> (Dziennik Urzędowy Województwa Mazowieckiego z 2019 </w:t>
      </w:r>
      <w:proofErr w:type="spellStart"/>
      <w:r>
        <w:t>r</w:t>
      </w:r>
      <w:proofErr w:type="spellEnd"/>
      <w:r>
        <w:t xml:space="preserve"> poz. 13621).</w:t>
      </w:r>
    </w:p>
    <w:p w:rsidR="009F0EF8" w:rsidRPr="00464D6F" w:rsidRDefault="009F0EF8" w:rsidP="009F0EF8">
      <w:pPr>
        <w:ind w:left="-15" w:right="110"/>
        <w:rPr>
          <w:b/>
          <w:bCs/>
        </w:rPr>
      </w:pPr>
    </w:p>
    <w:p w:rsidR="009F0EF8" w:rsidRDefault="009F0EF8" w:rsidP="009F0EF8">
      <w:pPr>
        <w:ind w:left="-15" w:right="110"/>
        <w:jc w:val="center"/>
        <w:rPr>
          <w:b/>
          <w:bCs/>
        </w:rPr>
      </w:pPr>
      <w:r w:rsidRPr="00464D6F">
        <w:rPr>
          <w:b/>
          <w:bCs/>
        </w:rPr>
        <w:t xml:space="preserve">     §  </w:t>
      </w:r>
      <w:r>
        <w:rPr>
          <w:b/>
          <w:bCs/>
        </w:rPr>
        <w:t>8</w:t>
      </w:r>
      <w:r w:rsidRPr="00464D6F">
        <w:rPr>
          <w:b/>
          <w:bCs/>
        </w:rPr>
        <w:t>.</w:t>
      </w:r>
    </w:p>
    <w:p w:rsidR="009F0EF8" w:rsidRPr="00464D6F" w:rsidRDefault="009F0EF8" w:rsidP="009F0EF8">
      <w:pPr>
        <w:ind w:left="-15" w:right="110"/>
        <w:jc w:val="center"/>
        <w:rPr>
          <w:b/>
          <w:bCs/>
        </w:rPr>
      </w:pPr>
    </w:p>
    <w:p w:rsidR="009F0EF8" w:rsidRPr="00464D6F" w:rsidRDefault="009F0EF8" w:rsidP="009F0EF8">
      <w:pPr>
        <w:ind w:right="110"/>
      </w:pPr>
      <w:r w:rsidRPr="00464D6F">
        <w:t>Wykonanie Uchwały powierza się Wójtowi Gminy.</w:t>
      </w:r>
    </w:p>
    <w:p w:rsidR="009F0EF8" w:rsidRPr="00464D6F" w:rsidRDefault="009F0EF8" w:rsidP="009F0EF8">
      <w:pPr>
        <w:ind w:left="-15" w:right="110"/>
        <w:rPr>
          <w:bCs/>
        </w:rPr>
      </w:pPr>
    </w:p>
    <w:p w:rsidR="009F0EF8" w:rsidRDefault="009F0EF8" w:rsidP="009F0EF8">
      <w:pPr>
        <w:ind w:left="-15" w:right="110"/>
        <w:jc w:val="center"/>
        <w:rPr>
          <w:b/>
        </w:rPr>
      </w:pPr>
      <w:r>
        <w:rPr>
          <w:b/>
        </w:rPr>
        <w:t xml:space="preserve"> </w:t>
      </w:r>
      <w:r w:rsidRPr="00464D6F">
        <w:rPr>
          <w:b/>
        </w:rPr>
        <w:t xml:space="preserve"> </w:t>
      </w:r>
      <w:r>
        <w:rPr>
          <w:b/>
        </w:rPr>
        <w:t>§  9</w:t>
      </w:r>
      <w:r w:rsidRPr="00464D6F">
        <w:rPr>
          <w:b/>
        </w:rPr>
        <w:t>.</w:t>
      </w:r>
    </w:p>
    <w:p w:rsidR="009F0EF8" w:rsidRPr="00464D6F" w:rsidRDefault="009F0EF8" w:rsidP="009F0EF8">
      <w:pPr>
        <w:ind w:left="-15" w:right="110"/>
        <w:jc w:val="center"/>
        <w:rPr>
          <w:b/>
        </w:rPr>
      </w:pPr>
    </w:p>
    <w:p w:rsidR="009F0EF8" w:rsidRDefault="009F0EF8" w:rsidP="009F0EF8">
      <w:r w:rsidRPr="00464D6F">
        <w:rPr>
          <w:bCs/>
        </w:rPr>
        <w:t xml:space="preserve">Uchwała wchodzi w życie </w:t>
      </w:r>
      <w:r w:rsidRPr="003C65E7">
        <w:t>po upływie 14 dni od dnia ogłoszenia w Dzienniku Urzędowym Województwa Mazowieckiego.</w:t>
      </w:r>
    </w:p>
    <w:p w:rsidR="009F0EF8" w:rsidRPr="00464D6F" w:rsidRDefault="009F0EF8" w:rsidP="009F0EF8">
      <w:pPr>
        <w:ind w:right="110"/>
        <w:rPr>
          <w:bCs/>
        </w:rPr>
      </w:pPr>
    </w:p>
    <w:p w:rsidR="009F0EF8" w:rsidRPr="00464D6F" w:rsidRDefault="009F0EF8" w:rsidP="009F0EF8">
      <w:pPr>
        <w:rPr>
          <w:bCs/>
        </w:rPr>
      </w:pPr>
    </w:p>
    <w:p w:rsidR="009F0EF8" w:rsidRPr="00464D6F" w:rsidRDefault="009F0EF8" w:rsidP="009F0EF8">
      <w:pPr>
        <w:ind w:left="4248" w:firstLine="708"/>
      </w:pPr>
      <w:r w:rsidRPr="00464D6F">
        <w:t>PRZEWODNICZĄCY</w:t>
      </w:r>
    </w:p>
    <w:p w:rsidR="009F0EF8" w:rsidRPr="00464D6F" w:rsidRDefault="009F0EF8" w:rsidP="009F0EF8">
      <w:r w:rsidRPr="00464D6F">
        <w:tab/>
      </w:r>
      <w:r w:rsidRPr="00464D6F">
        <w:tab/>
      </w:r>
      <w:r w:rsidRPr="00464D6F">
        <w:tab/>
      </w:r>
      <w:r w:rsidRPr="00464D6F">
        <w:tab/>
      </w:r>
      <w:r w:rsidRPr="00464D6F">
        <w:tab/>
      </w:r>
      <w:r w:rsidRPr="00464D6F">
        <w:tab/>
      </w:r>
      <w:r w:rsidRPr="00464D6F">
        <w:tab/>
        <w:t>Rady Gminy</w:t>
      </w:r>
    </w:p>
    <w:p w:rsidR="009F0EF8" w:rsidRDefault="009F0EF8" w:rsidP="009F0EF8">
      <w:r w:rsidRPr="00464D6F">
        <w:tab/>
      </w:r>
      <w:r w:rsidRPr="00464D6F">
        <w:tab/>
      </w:r>
      <w:r w:rsidRPr="00464D6F">
        <w:tab/>
      </w:r>
      <w:r w:rsidRPr="00464D6F">
        <w:tab/>
      </w:r>
      <w:r w:rsidRPr="00464D6F">
        <w:tab/>
      </w:r>
      <w:r w:rsidRPr="00464D6F">
        <w:tab/>
      </w:r>
      <w:r w:rsidRPr="00464D6F">
        <w:tab/>
      </w:r>
      <w:r>
        <w:t xml:space="preserve">/-/ </w:t>
      </w:r>
      <w:r w:rsidRPr="00464D6F">
        <w:t>Łukasz Suski</w:t>
      </w:r>
    </w:p>
    <w:p w:rsidR="009F0EF8" w:rsidRDefault="009F0EF8" w:rsidP="009F0EF8"/>
    <w:p w:rsidR="009F0EF8" w:rsidRDefault="009F0EF8" w:rsidP="009F0EF8"/>
    <w:p w:rsidR="009F0EF8" w:rsidRDefault="009F0EF8" w:rsidP="009F0EF8"/>
    <w:p w:rsidR="009F0EF8" w:rsidRDefault="009F0EF8" w:rsidP="009F0EF8"/>
    <w:p w:rsidR="009F0EF8" w:rsidRDefault="009F0EF8" w:rsidP="009F0EF8"/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0EF8"/>
    <w:rsid w:val="009F0EF8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E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F0EF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39"/>
    <w:rsid w:val="009F0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2022-06-27T13:47:00Z</dcterms:created>
  <dcterms:modified xsi:type="dcterms:W3CDTF">2022-06-27T13:47:00Z</dcterms:modified>
</cp:coreProperties>
</file>