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3DF" w:rsidRPr="00B8154D" w:rsidRDefault="008003DF" w:rsidP="008003DF">
      <w:pPr>
        <w:jc w:val="center"/>
      </w:pPr>
      <w:r w:rsidRPr="00B8154D">
        <w:t>U</w:t>
      </w:r>
      <w:r>
        <w:t xml:space="preserve"> C H W A Ł A   Nr  XXVIII/203/2022</w:t>
      </w:r>
    </w:p>
    <w:p w:rsidR="008003DF" w:rsidRPr="00B8154D" w:rsidRDefault="008003DF" w:rsidP="008003DF">
      <w:pPr>
        <w:jc w:val="center"/>
      </w:pPr>
      <w:r w:rsidRPr="00B8154D">
        <w:t xml:space="preserve">Rady Gminy Młynarze </w:t>
      </w:r>
    </w:p>
    <w:p w:rsidR="008003DF" w:rsidRPr="00B8154D" w:rsidRDefault="008003DF" w:rsidP="008003DF">
      <w:pPr>
        <w:jc w:val="center"/>
      </w:pPr>
      <w:r>
        <w:t xml:space="preserve">z dnia  27  czerwca 2022 </w:t>
      </w:r>
      <w:r w:rsidRPr="00B8154D">
        <w:t xml:space="preserve">  roku</w:t>
      </w:r>
    </w:p>
    <w:p w:rsidR="008003DF" w:rsidRPr="00B8154D" w:rsidRDefault="008003DF" w:rsidP="008003DF">
      <w:pPr>
        <w:jc w:val="center"/>
      </w:pPr>
    </w:p>
    <w:p w:rsidR="008003DF" w:rsidRPr="00B8154D" w:rsidRDefault="008003DF" w:rsidP="008003DF">
      <w:pPr>
        <w:jc w:val="center"/>
      </w:pPr>
    </w:p>
    <w:p w:rsidR="008003DF" w:rsidRPr="00B8154D" w:rsidRDefault="008003DF" w:rsidP="008003DF">
      <w:r w:rsidRPr="00B8154D">
        <w:t>w sprawie  zatwierdzenia sprawozdań finansowych wraz ze sprawozdaniem z wykonania budżetu G</w:t>
      </w:r>
      <w:r>
        <w:t xml:space="preserve">miny Młynarze za 2021 </w:t>
      </w:r>
      <w:r w:rsidRPr="00B8154D">
        <w:t xml:space="preserve"> rok.</w:t>
      </w:r>
    </w:p>
    <w:p w:rsidR="008003DF" w:rsidRPr="00B8154D" w:rsidRDefault="008003DF" w:rsidP="008003DF"/>
    <w:p w:rsidR="008003DF" w:rsidRPr="00B8154D" w:rsidRDefault="008003DF" w:rsidP="008003DF"/>
    <w:p w:rsidR="008003DF" w:rsidRPr="00B8154D" w:rsidRDefault="008003DF" w:rsidP="008003DF">
      <w:pPr>
        <w:jc w:val="both"/>
      </w:pPr>
      <w:r w:rsidRPr="00B8154D">
        <w:tab/>
        <w:t xml:space="preserve">Na podstawie art. 18 ust. 2 </w:t>
      </w:r>
      <w:proofErr w:type="spellStart"/>
      <w:r w:rsidRPr="00B8154D">
        <w:t>pkt</w:t>
      </w:r>
      <w:proofErr w:type="spellEnd"/>
      <w:r w:rsidRPr="00B8154D">
        <w:t xml:space="preserve"> 4 ustawy z dnia 8 marca 1990 roku o sa</w:t>
      </w:r>
      <w:r>
        <w:t xml:space="preserve">morządzie gminnym (Dz. U. z 2022 </w:t>
      </w:r>
      <w:proofErr w:type="spellStart"/>
      <w:r>
        <w:t>r</w:t>
      </w:r>
      <w:proofErr w:type="spellEnd"/>
      <w:r>
        <w:t xml:space="preserve">, poz. 559  z </w:t>
      </w:r>
      <w:proofErr w:type="spellStart"/>
      <w:r>
        <w:t>późn</w:t>
      </w:r>
      <w:proofErr w:type="spellEnd"/>
      <w:r>
        <w:t>. zm.</w:t>
      </w:r>
      <w:r w:rsidRPr="00B8154D">
        <w:t xml:space="preserve">)  oraz art. 270 ust. 4 ustawy z dnia </w:t>
      </w:r>
      <w:r>
        <w:t xml:space="preserve">                           </w:t>
      </w:r>
      <w:r w:rsidRPr="00B8154D">
        <w:t xml:space="preserve">27 sierpnia 2009 </w:t>
      </w:r>
      <w:proofErr w:type="spellStart"/>
      <w:r w:rsidRPr="00B8154D">
        <w:t>r</w:t>
      </w:r>
      <w:proofErr w:type="spellEnd"/>
      <w:r w:rsidRPr="00B8154D">
        <w:t xml:space="preserve">   </w:t>
      </w:r>
      <w:r>
        <w:t xml:space="preserve"> </w:t>
      </w:r>
      <w:r w:rsidRPr="00B8154D">
        <w:t>o fina</w:t>
      </w:r>
      <w:r>
        <w:t xml:space="preserve">nsach publicznych (Dz. U. z 2021 </w:t>
      </w:r>
      <w:proofErr w:type="spellStart"/>
      <w:r>
        <w:t>r</w:t>
      </w:r>
      <w:proofErr w:type="spellEnd"/>
      <w:r>
        <w:t xml:space="preserve">, poz. 305 z </w:t>
      </w:r>
      <w:proofErr w:type="spellStart"/>
      <w:r>
        <w:t>późn</w:t>
      </w:r>
      <w:proofErr w:type="spellEnd"/>
      <w:r>
        <w:t>. zm.),</w:t>
      </w:r>
      <w:r w:rsidRPr="00B8154D">
        <w:t xml:space="preserve"> </w:t>
      </w:r>
      <w:r>
        <w:t xml:space="preserve">  </w:t>
      </w:r>
      <w:r w:rsidRPr="00B8154D">
        <w:t>uchwala się co następuje:</w:t>
      </w:r>
    </w:p>
    <w:p w:rsidR="008003DF" w:rsidRPr="00B8154D" w:rsidRDefault="008003DF" w:rsidP="008003DF"/>
    <w:p w:rsidR="008003DF" w:rsidRPr="00B8154D" w:rsidRDefault="008003DF" w:rsidP="008003DF"/>
    <w:p w:rsidR="008003DF" w:rsidRPr="00B8154D" w:rsidRDefault="008003DF" w:rsidP="008003DF">
      <w:pPr>
        <w:jc w:val="center"/>
      </w:pPr>
      <w:r w:rsidRPr="00B8154D">
        <w:t>§  1.</w:t>
      </w:r>
    </w:p>
    <w:p w:rsidR="008003DF" w:rsidRPr="00B8154D" w:rsidRDefault="008003DF" w:rsidP="008003DF"/>
    <w:p w:rsidR="008003DF" w:rsidRPr="00B8154D" w:rsidRDefault="008003DF" w:rsidP="008003DF">
      <w:r w:rsidRPr="00B8154D">
        <w:t>Zatwierdza się sprawozdania finansowe wraz ze sprawozdaniem z wykonani</w:t>
      </w:r>
      <w:r>
        <w:t>a budżetu Gminy Młynarze za 2021</w:t>
      </w:r>
      <w:r w:rsidRPr="00B8154D">
        <w:t xml:space="preserve"> r.</w:t>
      </w:r>
    </w:p>
    <w:p w:rsidR="008003DF" w:rsidRPr="00B8154D" w:rsidRDefault="008003DF" w:rsidP="008003DF"/>
    <w:p w:rsidR="008003DF" w:rsidRPr="00B8154D" w:rsidRDefault="008003DF" w:rsidP="008003DF">
      <w:pPr>
        <w:jc w:val="center"/>
      </w:pPr>
      <w:r w:rsidRPr="00B8154D">
        <w:t>§  2.</w:t>
      </w:r>
    </w:p>
    <w:p w:rsidR="008003DF" w:rsidRDefault="008003DF" w:rsidP="008003DF"/>
    <w:p w:rsidR="008003DF" w:rsidRPr="00B8154D" w:rsidRDefault="008003DF" w:rsidP="008003DF">
      <w:r w:rsidRPr="00B8154D">
        <w:t>Uchwała wchodzi w życie z dniem podjęcia.</w:t>
      </w:r>
    </w:p>
    <w:p w:rsidR="008003DF" w:rsidRPr="00B8154D" w:rsidRDefault="008003DF" w:rsidP="008003DF"/>
    <w:p w:rsidR="008003DF" w:rsidRPr="00B8154D" w:rsidRDefault="008003DF" w:rsidP="008003DF"/>
    <w:p w:rsidR="008003DF" w:rsidRPr="00B8154D" w:rsidRDefault="008003DF" w:rsidP="008003DF"/>
    <w:p w:rsidR="008003DF" w:rsidRPr="00B8154D" w:rsidRDefault="008003DF" w:rsidP="008003DF"/>
    <w:p w:rsidR="008003DF" w:rsidRPr="003C213D" w:rsidRDefault="008003DF" w:rsidP="008003DF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213D">
        <w:t>PRZEWODNICZĄCY</w:t>
      </w:r>
    </w:p>
    <w:p w:rsidR="008003DF" w:rsidRPr="003C213D" w:rsidRDefault="008003DF" w:rsidP="008003DF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8003DF" w:rsidRDefault="008003DF" w:rsidP="008003DF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8003DF" w:rsidRPr="00B8154D" w:rsidRDefault="008003DF" w:rsidP="008003DF"/>
    <w:p w:rsidR="008003DF" w:rsidRDefault="008003DF" w:rsidP="008003DF"/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3DF"/>
    <w:rsid w:val="008003DF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3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2022-06-27T13:46:00Z</dcterms:created>
  <dcterms:modified xsi:type="dcterms:W3CDTF">2022-06-27T13:47:00Z</dcterms:modified>
</cp:coreProperties>
</file>