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59F6" w:rsidRPr="00F0628F" w:rsidRDefault="005359F6" w:rsidP="005359F6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 C H W A Ł A  Nr   XXIX/215/2022</w:t>
      </w:r>
    </w:p>
    <w:p w:rsidR="005359F6" w:rsidRPr="00F0628F" w:rsidRDefault="005359F6" w:rsidP="005359F6">
      <w:pPr>
        <w:pStyle w:val="Bezodstpw"/>
        <w:jc w:val="center"/>
        <w:rPr>
          <w:rFonts w:ascii="Times New Roman" w:hAnsi="Times New Roman" w:cs="Times New Roman"/>
          <w:bCs/>
        </w:rPr>
      </w:pPr>
      <w:r w:rsidRPr="00F0628F">
        <w:rPr>
          <w:rFonts w:ascii="Times New Roman" w:hAnsi="Times New Roman" w:cs="Times New Roman"/>
          <w:bCs/>
        </w:rPr>
        <w:t>Rady Gminy Młynarze</w:t>
      </w:r>
    </w:p>
    <w:p w:rsidR="005359F6" w:rsidRPr="00F0628F" w:rsidRDefault="005359F6" w:rsidP="005359F6">
      <w:pPr>
        <w:pStyle w:val="Bezodstpw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 dnia  16 </w:t>
      </w:r>
      <w:r w:rsidRPr="00F0628F">
        <w:rPr>
          <w:rFonts w:ascii="Times New Roman" w:hAnsi="Times New Roman" w:cs="Times New Roman"/>
          <w:bCs/>
        </w:rPr>
        <w:t xml:space="preserve"> września   2022 roku</w:t>
      </w:r>
    </w:p>
    <w:p w:rsidR="005359F6" w:rsidRPr="00F0628F" w:rsidRDefault="005359F6" w:rsidP="005359F6">
      <w:pPr>
        <w:rPr>
          <w:rFonts w:ascii="Times New Roman" w:hAnsi="Times New Roman" w:cs="Times New Roman"/>
          <w:sz w:val="24"/>
          <w:szCs w:val="24"/>
        </w:rPr>
      </w:pPr>
    </w:p>
    <w:p w:rsidR="005359F6" w:rsidRDefault="005359F6" w:rsidP="005359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sprawie  wyznaczenia miejsc do prowadzenia handlu w piątki i soboty przez rolników i ich domowników produktami rolnymi lub spożywczymi, a także wyrobami rękodzieła wytworzonymi                   w gospodarstwie rolnym  oraz uchwalenia regulaminu tego handlu</w:t>
      </w:r>
    </w:p>
    <w:p w:rsidR="005359F6" w:rsidRDefault="005359F6" w:rsidP="005359F6">
      <w:pPr>
        <w:jc w:val="both"/>
        <w:rPr>
          <w:rFonts w:ascii="Times New Roman" w:hAnsi="Times New Roman" w:cs="Times New Roman"/>
        </w:rPr>
      </w:pPr>
    </w:p>
    <w:p w:rsidR="005359F6" w:rsidRDefault="005359F6" w:rsidP="005359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 podstawie art. 18 ust. 2 </w:t>
      </w:r>
      <w:proofErr w:type="spellStart"/>
      <w:r>
        <w:rPr>
          <w:rFonts w:ascii="Times New Roman" w:hAnsi="Times New Roman" w:cs="Times New Roman"/>
        </w:rPr>
        <w:t>pkt</w:t>
      </w:r>
      <w:proofErr w:type="spellEnd"/>
      <w:r>
        <w:rPr>
          <w:rFonts w:ascii="Times New Roman" w:hAnsi="Times New Roman" w:cs="Times New Roman"/>
        </w:rPr>
        <w:t xml:space="preserve"> 15 i art. 40 ust. 1 ustawy z dnia 8 marca 1990 roku                           o samorządzie gminnym (Dz. U. z 2022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poz. 559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 xml:space="preserve">. zm.)  oraz art. 3 i art. 5 ustawy z dnia                    29 października 2021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o ułatwieniach w prowadzeniu handlu w piątki i soboty przez rolników i ich domowników (Dz. U. z 2021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>, poz. 2290) uchwala się co następuje:</w:t>
      </w:r>
    </w:p>
    <w:p w:rsidR="005359F6" w:rsidRPr="00F0628F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§  1.</w:t>
      </w:r>
    </w:p>
    <w:p w:rsidR="005359F6" w:rsidRDefault="005359F6" w:rsidP="005359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Wyznacza się miejsce do prowadzenia handlu w piątki i soboty przez rolników i ich domowników,                  na którym przedmiotem handlu mogą być tylko produkty rolne lub spożywcze oraz wyroby rękodzieła wytworzone w gospodarstwie rolnym – na terenie działki nr  351 w  miejscowości Młynarze przy                  ul. Ostrołęckiej 32.</w:t>
      </w:r>
    </w:p>
    <w:p w:rsidR="005359F6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</w:t>
      </w:r>
      <w:r w:rsidRPr="00F0628F">
        <w:rPr>
          <w:rFonts w:ascii="Times New Roman" w:hAnsi="Times New Roman" w:cs="Times New Roman"/>
          <w:sz w:val="24"/>
          <w:szCs w:val="24"/>
        </w:rPr>
        <w:t>.</w:t>
      </w:r>
    </w:p>
    <w:p w:rsidR="005359F6" w:rsidRPr="00F0628F" w:rsidRDefault="005359F6" w:rsidP="005359F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Zasady prowadzenia handlu w piątki i soboty przez rolników i ich domowników na wyznaczonym obszarze określa regulamin stanowiący załącznik do niniejszej uchwały.</w:t>
      </w:r>
    </w:p>
    <w:p w:rsidR="005359F6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</w:t>
      </w:r>
      <w:r w:rsidRPr="00F0628F">
        <w:rPr>
          <w:rFonts w:ascii="Times New Roman" w:hAnsi="Times New Roman" w:cs="Times New Roman"/>
          <w:sz w:val="24"/>
          <w:szCs w:val="24"/>
        </w:rPr>
        <w:t>.</w:t>
      </w:r>
    </w:p>
    <w:p w:rsidR="005359F6" w:rsidRDefault="005359F6" w:rsidP="00535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 uchwały powierza się Wójtowi Gminy Młynarze.</w:t>
      </w:r>
    </w:p>
    <w:p w:rsidR="005359F6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4</w:t>
      </w:r>
      <w:r w:rsidRPr="00F0628F">
        <w:rPr>
          <w:rFonts w:ascii="Times New Roman" w:hAnsi="Times New Roman" w:cs="Times New Roman"/>
          <w:sz w:val="24"/>
          <w:szCs w:val="24"/>
        </w:rPr>
        <w:t>.</w:t>
      </w:r>
    </w:p>
    <w:p w:rsidR="005359F6" w:rsidRDefault="005359F6" w:rsidP="005359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wchodzi w życie po upływie 14 dni od dnia ogłoszenia w Dzienniku Urzędowym Województwa Mazowieckiego.</w:t>
      </w: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Pr="00F0628F" w:rsidRDefault="005359F6" w:rsidP="005359F6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PRZEWODNICZĄCY</w:t>
      </w:r>
    </w:p>
    <w:p w:rsidR="005359F6" w:rsidRPr="00F0628F" w:rsidRDefault="005359F6" w:rsidP="005359F6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5359F6" w:rsidRPr="00F0628F" w:rsidRDefault="005359F6" w:rsidP="005359F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Załącznik</w:t>
      </w: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Do Uchwały Nr XXIX/215/2022</w:t>
      </w: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Rady Gminy Młynarze</w:t>
      </w: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dnia  16  września 2022 roku</w:t>
      </w:r>
    </w:p>
    <w:p w:rsidR="005359F6" w:rsidRDefault="005359F6" w:rsidP="005359F6">
      <w:pPr>
        <w:spacing w:after="0"/>
        <w:jc w:val="center"/>
        <w:rPr>
          <w:rFonts w:ascii="Times New Roman" w:hAnsi="Times New Roman" w:cs="Times New Roman"/>
        </w:rPr>
      </w:pPr>
    </w:p>
    <w:p w:rsidR="005359F6" w:rsidRDefault="005359F6" w:rsidP="005359F6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Regulamin  prowadzenia handlu w piątki i soboty przez rolników i ich domowników w wyznaczonym miejscu w Gminie Młynarze</w:t>
      </w: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</w:p>
    <w:p w:rsidR="005359F6" w:rsidRDefault="005359F6" w:rsidP="005359F6">
      <w:pPr>
        <w:spacing w:after="0"/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Pr="00F0628F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§  1.</w:t>
      </w:r>
    </w:p>
    <w:p w:rsidR="005359F6" w:rsidRDefault="005359F6" w:rsidP="005359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Przedmiotem handlu mogą być tylko produkty i wyroby określone w art. 4 ustawy z dnia                               29 października 2021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o ułatwieniach w prowadzeniu handlu w piątki i soboty przez rolników i ich domowników (Dz. U. z 2021 </w:t>
      </w:r>
      <w:proofErr w:type="spellStart"/>
      <w:r>
        <w:rPr>
          <w:rFonts w:ascii="Times New Roman" w:hAnsi="Times New Roman" w:cs="Times New Roman"/>
        </w:rPr>
        <w:t>r</w:t>
      </w:r>
      <w:proofErr w:type="spellEnd"/>
      <w:r>
        <w:rPr>
          <w:rFonts w:ascii="Times New Roman" w:hAnsi="Times New Roman" w:cs="Times New Roman"/>
        </w:rPr>
        <w:t xml:space="preserve"> poz. 2290).</w:t>
      </w:r>
    </w:p>
    <w:p w:rsidR="005359F6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2</w:t>
      </w:r>
    </w:p>
    <w:p w:rsidR="005359F6" w:rsidRDefault="005359F6" w:rsidP="005359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Miejsce prowadzenia handlu przez rolników i ich domowników  jest czynne w piątki i soboty w godzinach   od  6:00 do 14:00</w:t>
      </w:r>
      <w:r w:rsidRPr="00F0628F">
        <w:rPr>
          <w:rFonts w:ascii="Times New Roman" w:hAnsi="Times New Roman" w:cs="Times New Roman"/>
          <w:sz w:val="24"/>
          <w:szCs w:val="24"/>
        </w:rPr>
        <w:t>.</w:t>
      </w:r>
    </w:p>
    <w:p w:rsidR="005359F6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3</w:t>
      </w:r>
      <w:r w:rsidRPr="00F0628F">
        <w:rPr>
          <w:rFonts w:ascii="Times New Roman" w:hAnsi="Times New Roman" w:cs="Times New Roman"/>
          <w:sz w:val="24"/>
          <w:szCs w:val="24"/>
        </w:rPr>
        <w:t>.</w:t>
      </w:r>
    </w:p>
    <w:p w:rsidR="005359F6" w:rsidRPr="00F0628F" w:rsidRDefault="005359F6" w:rsidP="005359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Sprzedaż może być prowadzona w zależności od rodzaju sprzedawanego produktu z zachowaniem zasad sanitarnych ze straganów, stołów, z ręki, wiadra, kosza i skrzynki, również z samochodów i przyczep.</w:t>
      </w:r>
    </w:p>
    <w:p w:rsidR="005359F6" w:rsidRDefault="005359F6" w:rsidP="005359F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 4</w:t>
      </w:r>
      <w:r w:rsidRPr="00F0628F">
        <w:rPr>
          <w:rFonts w:ascii="Times New Roman" w:hAnsi="Times New Roman" w:cs="Times New Roman"/>
          <w:sz w:val="24"/>
          <w:szCs w:val="24"/>
        </w:rPr>
        <w:t>.</w:t>
      </w:r>
    </w:p>
    <w:p w:rsidR="005359F6" w:rsidRPr="00F0628F" w:rsidRDefault="005359F6" w:rsidP="005359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zakończeniu sprzedaży miejsce handlowe należy pozostawić w stanie czystym                                   i uporządkowanym.</w:t>
      </w:r>
    </w:p>
    <w:p w:rsidR="005359F6" w:rsidRPr="00F0628F" w:rsidRDefault="005359F6" w:rsidP="005359F6">
      <w:pPr>
        <w:rPr>
          <w:rFonts w:ascii="Times New Roman" w:hAnsi="Times New Roman" w:cs="Times New Roman"/>
          <w:sz w:val="24"/>
          <w:szCs w:val="24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Pr="00F0628F" w:rsidRDefault="005359F6" w:rsidP="005359F6">
      <w:pPr>
        <w:pStyle w:val="Standard"/>
        <w:spacing w:after="0" w:line="240" w:lineRule="auto"/>
        <w:ind w:left="4248" w:firstLine="708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>PRZEWODNICZĄCY</w:t>
      </w:r>
    </w:p>
    <w:p w:rsidR="005359F6" w:rsidRPr="00F0628F" w:rsidRDefault="005359F6" w:rsidP="005359F6">
      <w:pPr>
        <w:pStyle w:val="Standard"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5359F6" w:rsidRPr="00F0628F" w:rsidRDefault="005359F6" w:rsidP="005359F6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</w:r>
      <w:r w:rsidRPr="00F0628F">
        <w:rPr>
          <w:rFonts w:ascii="Times New Roman" w:hAnsi="Times New Roman" w:cs="Times New Roman"/>
          <w:sz w:val="24"/>
          <w:szCs w:val="24"/>
        </w:rPr>
        <w:tab/>
        <w:t>Łukasz Suski</w:t>
      </w: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5359F6" w:rsidRDefault="005359F6" w:rsidP="005359F6">
      <w:pPr>
        <w:rPr>
          <w:rFonts w:ascii="Times New Roman" w:hAnsi="Times New Roman" w:cs="Times New Roman"/>
        </w:rPr>
      </w:pPr>
    </w:p>
    <w:p w:rsidR="00B443A8" w:rsidRDefault="00B443A8"/>
    <w:sectPr w:rsidR="00B443A8" w:rsidSect="00B443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359F6"/>
    <w:rsid w:val="005359F6"/>
    <w:rsid w:val="00B44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5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5359F6"/>
    <w:pPr>
      <w:spacing w:after="0" w:line="240" w:lineRule="auto"/>
    </w:pPr>
    <w:rPr>
      <w:sz w:val="24"/>
      <w:szCs w:val="24"/>
    </w:rPr>
  </w:style>
  <w:style w:type="paragraph" w:customStyle="1" w:styleId="Standard">
    <w:name w:val="Standard"/>
    <w:rsid w:val="005359F6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359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2022-09-16T12:39:00Z</dcterms:created>
  <dcterms:modified xsi:type="dcterms:W3CDTF">2022-09-16T12:40:00Z</dcterms:modified>
</cp:coreProperties>
</file>