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911" w:rsidRDefault="002C3911" w:rsidP="002C3911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 xml:space="preserve"> 35/2022</w:t>
      </w:r>
    </w:p>
    <w:p w:rsidR="002C3911" w:rsidRPr="00975236" w:rsidRDefault="002C3911" w:rsidP="002C3911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2C3911" w:rsidRPr="00975236" w:rsidRDefault="002C3911" w:rsidP="002C3911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 dnia </w:t>
      </w:r>
      <w:r>
        <w:rPr>
          <w:sz w:val="28"/>
          <w:szCs w:val="28"/>
        </w:rPr>
        <w:t>30 września 2022 roku</w:t>
      </w:r>
    </w:p>
    <w:p w:rsidR="002C3911" w:rsidRDefault="002C3911" w:rsidP="002C3911">
      <w:pPr>
        <w:spacing w:line="360" w:lineRule="auto"/>
        <w:jc w:val="center"/>
        <w:rPr>
          <w:rFonts w:cstheme="minorHAnsi"/>
          <w:b/>
        </w:rPr>
      </w:pPr>
    </w:p>
    <w:p w:rsidR="002C3911" w:rsidRPr="00627E9F" w:rsidRDefault="002C3911" w:rsidP="002C3911">
      <w:pPr>
        <w:rPr>
          <w:rFonts w:cstheme="minorHAnsi"/>
          <w:sz w:val="28"/>
          <w:szCs w:val="28"/>
        </w:rPr>
      </w:pPr>
      <w:r w:rsidRPr="00627E9F">
        <w:rPr>
          <w:rFonts w:cstheme="minorHAnsi"/>
          <w:sz w:val="28"/>
          <w:szCs w:val="28"/>
        </w:rPr>
        <w:t xml:space="preserve">w sprawie wprowadzenia Regulaminu funkcjonowania monitoringu wizyjnego na terenie  Urzędu Gminy Młynarze </w:t>
      </w:r>
    </w:p>
    <w:p w:rsidR="002C3911" w:rsidRPr="00627E9F" w:rsidRDefault="002C3911" w:rsidP="002C3911">
      <w:pPr>
        <w:spacing w:line="360" w:lineRule="auto"/>
        <w:rPr>
          <w:rFonts w:cstheme="minorHAnsi"/>
          <w:b/>
          <w:sz w:val="28"/>
          <w:szCs w:val="28"/>
        </w:rPr>
      </w:pPr>
    </w:p>
    <w:p w:rsidR="002C3911" w:rsidRPr="00627E9F" w:rsidRDefault="002C3911" w:rsidP="002C3911">
      <w:pPr>
        <w:spacing w:line="276" w:lineRule="auto"/>
        <w:ind w:firstLine="708"/>
        <w:rPr>
          <w:sz w:val="28"/>
          <w:szCs w:val="28"/>
        </w:rPr>
      </w:pPr>
      <w:r w:rsidRPr="00627E9F">
        <w:rPr>
          <w:rFonts w:cstheme="minorHAnsi"/>
          <w:sz w:val="28"/>
          <w:szCs w:val="28"/>
        </w:rPr>
        <w:t xml:space="preserve">Na podstawie art. 9a oraz art. 50 Ustawy z dnia 8 marca 1990 r. </w:t>
      </w:r>
      <w:r>
        <w:rPr>
          <w:rFonts w:cstheme="minorHAnsi"/>
          <w:sz w:val="28"/>
          <w:szCs w:val="28"/>
        </w:rPr>
        <w:t xml:space="preserve">                              </w:t>
      </w:r>
      <w:r w:rsidRPr="00627E9F">
        <w:rPr>
          <w:rFonts w:cstheme="minorHAnsi"/>
          <w:sz w:val="28"/>
          <w:szCs w:val="28"/>
        </w:rPr>
        <w:t>o samorządzie gminnym (</w:t>
      </w:r>
      <w:r w:rsidRPr="00627E9F">
        <w:rPr>
          <w:rFonts w:cstheme="minorHAnsi"/>
          <w:color w:val="000000"/>
          <w:sz w:val="28"/>
          <w:szCs w:val="28"/>
        </w:rPr>
        <w:t xml:space="preserve">Dz. U. z </w:t>
      </w:r>
      <w:r>
        <w:rPr>
          <w:rFonts w:cstheme="minorHAnsi"/>
          <w:color w:val="000000"/>
          <w:sz w:val="28"/>
          <w:szCs w:val="28"/>
        </w:rPr>
        <w:t xml:space="preserve">2022 r. poz. 559 z </w:t>
      </w:r>
      <w:proofErr w:type="spellStart"/>
      <w:r>
        <w:rPr>
          <w:rFonts w:cstheme="minorHAnsi"/>
          <w:color w:val="000000"/>
          <w:sz w:val="28"/>
          <w:szCs w:val="28"/>
        </w:rPr>
        <w:t>późn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</w:t>
      </w:r>
      <w:r w:rsidRPr="00627E9F">
        <w:rPr>
          <w:rFonts w:cstheme="minorHAnsi"/>
          <w:color w:val="000000"/>
          <w:sz w:val="28"/>
          <w:szCs w:val="28"/>
        </w:rPr>
        <w:t xml:space="preserve"> zm.) </w:t>
      </w:r>
      <w:r w:rsidRPr="00627E9F">
        <w:rPr>
          <w:sz w:val="28"/>
          <w:szCs w:val="28"/>
        </w:rPr>
        <w:t xml:space="preserve">zarządza </w:t>
      </w:r>
      <w:r>
        <w:rPr>
          <w:sz w:val="28"/>
          <w:szCs w:val="28"/>
        </w:rPr>
        <w:t xml:space="preserve"> </w:t>
      </w:r>
      <w:r w:rsidRPr="00627E9F">
        <w:rPr>
          <w:sz w:val="28"/>
          <w:szCs w:val="28"/>
        </w:rPr>
        <w:t>się</w:t>
      </w:r>
      <w:r>
        <w:rPr>
          <w:sz w:val="28"/>
          <w:szCs w:val="28"/>
        </w:rPr>
        <w:t>,</w:t>
      </w:r>
      <w:r w:rsidRPr="00627E9F">
        <w:rPr>
          <w:sz w:val="28"/>
          <w:szCs w:val="28"/>
        </w:rPr>
        <w:t xml:space="preserve"> co następuje:</w:t>
      </w:r>
    </w:p>
    <w:p w:rsidR="002C3911" w:rsidRPr="00F844B4" w:rsidRDefault="002C3911" w:rsidP="002C3911">
      <w:pPr>
        <w:pStyle w:val="NormalnyWeb"/>
        <w:spacing w:line="276" w:lineRule="auto"/>
        <w:jc w:val="center"/>
        <w:rPr>
          <w:sz w:val="28"/>
          <w:szCs w:val="28"/>
        </w:rPr>
      </w:pPr>
      <w:r w:rsidRPr="00627E9F">
        <w:rPr>
          <w:sz w:val="28"/>
          <w:szCs w:val="28"/>
        </w:rPr>
        <w:t>§ 1</w:t>
      </w:r>
    </w:p>
    <w:p w:rsidR="002C3911" w:rsidRPr="00627E9F" w:rsidRDefault="002C3911" w:rsidP="002C3911">
      <w:pPr>
        <w:spacing w:line="360" w:lineRule="auto"/>
        <w:rPr>
          <w:rFonts w:cstheme="minorHAnsi"/>
          <w:sz w:val="28"/>
          <w:szCs w:val="28"/>
        </w:rPr>
      </w:pPr>
      <w:r w:rsidRPr="00627E9F">
        <w:rPr>
          <w:rFonts w:cstheme="minorHAnsi"/>
          <w:sz w:val="28"/>
          <w:szCs w:val="28"/>
        </w:rPr>
        <w:t>Wprowadza się regulamin funkcjonowania monitoringu wizyjnego na terenie Urzędu Gmi</w:t>
      </w:r>
      <w:r>
        <w:rPr>
          <w:rFonts w:cstheme="minorHAnsi"/>
          <w:sz w:val="28"/>
          <w:szCs w:val="28"/>
        </w:rPr>
        <w:t>ny Młynarze jako załącznik do niniejszego Z</w:t>
      </w:r>
      <w:r w:rsidRPr="00627E9F">
        <w:rPr>
          <w:rFonts w:cstheme="minorHAnsi"/>
          <w:sz w:val="28"/>
          <w:szCs w:val="28"/>
        </w:rPr>
        <w:t>arządzenia.</w:t>
      </w:r>
    </w:p>
    <w:p w:rsidR="002C3911" w:rsidRPr="00627E9F" w:rsidRDefault="002C3911" w:rsidP="002C3911">
      <w:pPr>
        <w:spacing w:line="360" w:lineRule="auto"/>
        <w:rPr>
          <w:rFonts w:cstheme="minorHAnsi"/>
          <w:sz w:val="28"/>
          <w:szCs w:val="28"/>
        </w:rPr>
      </w:pPr>
    </w:p>
    <w:p w:rsidR="002C3911" w:rsidRPr="00627E9F" w:rsidRDefault="002C3911" w:rsidP="002C3911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627E9F">
        <w:rPr>
          <w:rFonts w:cstheme="minorHAnsi"/>
          <w:b/>
          <w:sz w:val="28"/>
          <w:szCs w:val="28"/>
        </w:rPr>
        <w:t>§ 2</w:t>
      </w:r>
    </w:p>
    <w:p w:rsidR="002C3911" w:rsidRPr="00627E9F" w:rsidRDefault="002C3911" w:rsidP="002C3911">
      <w:pPr>
        <w:pStyle w:val="NormalnyWeb"/>
        <w:spacing w:line="276" w:lineRule="auto"/>
        <w:rPr>
          <w:sz w:val="28"/>
          <w:szCs w:val="28"/>
        </w:rPr>
      </w:pPr>
      <w:r w:rsidRPr="00627E9F">
        <w:rPr>
          <w:sz w:val="28"/>
          <w:szCs w:val="28"/>
        </w:rPr>
        <w:t>Wykonanie zarządzenia powie</w:t>
      </w:r>
      <w:r>
        <w:rPr>
          <w:sz w:val="28"/>
          <w:szCs w:val="28"/>
        </w:rPr>
        <w:t>rza się Sekretarzowi Gminy Młynarze.</w:t>
      </w:r>
    </w:p>
    <w:p w:rsidR="002C3911" w:rsidRPr="00627E9F" w:rsidRDefault="002C3911" w:rsidP="002C3911">
      <w:pPr>
        <w:spacing w:line="360" w:lineRule="auto"/>
        <w:rPr>
          <w:rFonts w:cstheme="minorHAnsi"/>
          <w:sz w:val="28"/>
          <w:szCs w:val="28"/>
        </w:rPr>
      </w:pPr>
    </w:p>
    <w:p w:rsidR="002C3911" w:rsidRPr="00627E9F" w:rsidRDefault="002C3911" w:rsidP="002C3911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627E9F">
        <w:rPr>
          <w:rFonts w:cstheme="minorHAnsi"/>
          <w:b/>
          <w:sz w:val="28"/>
          <w:szCs w:val="28"/>
        </w:rPr>
        <w:t>§</w:t>
      </w:r>
      <w:r>
        <w:rPr>
          <w:rFonts w:cstheme="minorHAnsi"/>
          <w:b/>
          <w:sz w:val="28"/>
          <w:szCs w:val="28"/>
        </w:rPr>
        <w:t xml:space="preserve"> </w:t>
      </w:r>
      <w:r w:rsidRPr="00627E9F">
        <w:rPr>
          <w:rFonts w:cstheme="minorHAnsi"/>
          <w:b/>
          <w:sz w:val="28"/>
          <w:szCs w:val="28"/>
        </w:rPr>
        <w:t>3</w:t>
      </w:r>
    </w:p>
    <w:p w:rsidR="002C3911" w:rsidRPr="00627E9F" w:rsidRDefault="002C3911" w:rsidP="002C3911">
      <w:pPr>
        <w:spacing w:line="360" w:lineRule="auto"/>
        <w:rPr>
          <w:rFonts w:cstheme="minorHAnsi"/>
          <w:sz w:val="28"/>
          <w:szCs w:val="28"/>
        </w:rPr>
      </w:pPr>
      <w:r w:rsidRPr="00627E9F">
        <w:rPr>
          <w:rFonts w:cstheme="minorHAnsi"/>
          <w:sz w:val="28"/>
          <w:szCs w:val="28"/>
        </w:rPr>
        <w:t>Zarządzenie wchodzi w życie z dniem podpisania.</w:t>
      </w:r>
    </w:p>
    <w:p w:rsidR="002C3911" w:rsidRPr="00627E9F" w:rsidRDefault="002C3911" w:rsidP="002C3911">
      <w:pPr>
        <w:rPr>
          <w:sz w:val="28"/>
          <w:szCs w:val="28"/>
        </w:rPr>
      </w:pPr>
    </w:p>
    <w:p w:rsidR="002C3911" w:rsidRDefault="002C3911" w:rsidP="002C3911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2C3911" w:rsidRDefault="002C3911" w:rsidP="002C3911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3911"/>
    <w:rsid w:val="002C3911"/>
    <w:rsid w:val="00AD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2C3911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2C39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572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2022-10-27T12:33:00Z</dcterms:created>
  <dcterms:modified xsi:type="dcterms:W3CDTF">2022-10-27T12:33:00Z</dcterms:modified>
</cp:coreProperties>
</file>