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8476" w14:textId="77777777" w:rsidR="00E66ADF" w:rsidRPr="00E66ADF" w:rsidRDefault="00E66ADF" w:rsidP="00E66A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 R O T O K Ó Ł    Nr XXVIII/2022</w:t>
      </w:r>
    </w:p>
    <w:p w14:paraId="00F59C1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9726763" w14:textId="77777777" w:rsidR="00E66ADF" w:rsidRPr="00E66ADF" w:rsidRDefault="00E66ADF" w:rsidP="00E66AD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 obrad XXVIII Sesji Rady Gminy Młynarze odbytej w dniu                                                                                       27 czerwca 2022 roku.</w:t>
      </w:r>
    </w:p>
    <w:p w14:paraId="64F527E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093757" w14:textId="77777777" w:rsidR="00E66ADF" w:rsidRPr="00E66ADF" w:rsidRDefault="00E66ADF" w:rsidP="00E66AD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Początek Sesji godz. 10:00, zakończenia godz. 11:00.</w:t>
      </w:r>
    </w:p>
    <w:p w14:paraId="789CDDB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4F1CE61" w14:textId="77777777" w:rsidR="00E66ADF" w:rsidRPr="00E66ADF" w:rsidRDefault="00E66ADF" w:rsidP="00E66AD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Ustawowa liczba Radnych – 15.</w:t>
      </w:r>
    </w:p>
    <w:p w14:paraId="3B873B7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0181CC" w14:textId="77777777" w:rsidR="00E66ADF" w:rsidRPr="00E66ADF" w:rsidRDefault="00E66ADF" w:rsidP="00E66AD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 Sesji udział brało- 15  Radnych (zgodnie z załączoną listą obecności).</w:t>
      </w:r>
    </w:p>
    <w:p w14:paraId="2ADD5E1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96EFF7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w Sesji udział brali:</w:t>
      </w:r>
    </w:p>
    <w:p w14:paraId="024BDFD7" w14:textId="69613D73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Pan Adam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Wójt Gminy Mły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rze</w:t>
      </w:r>
    </w:p>
    <w:p w14:paraId="33D6D987" w14:textId="77777777" w:rsidR="00E66ADF" w:rsidRPr="00E66ADF" w:rsidRDefault="00E66ADF" w:rsidP="00E66AD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66ADF">
        <w:rPr>
          <w:rFonts w:ascii="Times New Roman" w:eastAsia="Calibri" w:hAnsi="Times New Roman" w:cs="Times New Roman"/>
          <w:sz w:val="28"/>
          <w:szCs w:val="28"/>
        </w:rPr>
        <w:t>2.Pani Marzena Tarasiewicz – Skarbnik Gminy</w:t>
      </w:r>
    </w:p>
    <w:p w14:paraId="5463E025" w14:textId="77777777" w:rsidR="00E66ADF" w:rsidRPr="00E66ADF" w:rsidRDefault="00E66ADF" w:rsidP="00E66AD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66ADF">
        <w:rPr>
          <w:rFonts w:ascii="Times New Roman" w:eastAsia="Calibri" w:hAnsi="Times New Roman" w:cs="Times New Roman"/>
          <w:sz w:val="28"/>
          <w:szCs w:val="28"/>
        </w:rPr>
        <w:t>3.Pani Elżbieta Dzwonkowska – Sekretarz Gminy</w:t>
      </w:r>
    </w:p>
    <w:p w14:paraId="169ABC9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Pani Marta Daniłowska – Radna Powiatu Makowskiego, </w:t>
      </w:r>
    </w:p>
    <w:p w14:paraId="4941BBD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5.Pan Stanisław Strzelecki – Radny Powiatu Makowskiego,</w:t>
      </w:r>
    </w:p>
    <w:p w14:paraId="79CF9F1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6. Pan Sławomir  Chrzanowski  - Radny Powiatu Makowskiego,</w:t>
      </w:r>
    </w:p>
    <w:p w14:paraId="2D16FE7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7. Pani Renata Kujawa  - Kierownik GOPS w Młynarzach</w:t>
      </w:r>
    </w:p>
    <w:p w14:paraId="662DBFA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Pani Beatę Chełchowska – Dyrektora GBP, </w:t>
      </w:r>
    </w:p>
    <w:p w14:paraId="041F278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9. Pani Monika Napiórkowska – Przewodnicząca Gminnej Komisji ds.</w:t>
      </w:r>
    </w:p>
    <w:p w14:paraId="3A3BBA5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Rozwiązywania Problemów Alkoholowych,</w:t>
      </w:r>
    </w:p>
    <w:p w14:paraId="2069393C" w14:textId="77777777" w:rsidR="00E66ADF" w:rsidRPr="00E66ADF" w:rsidRDefault="00E66ADF" w:rsidP="00E66AD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66ADF">
        <w:rPr>
          <w:rFonts w:ascii="Times New Roman" w:eastAsia="Calibri" w:hAnsi="Times New Roman" w:cs="Times New Roman"/>
          <w:sz w:val="28"/>
          <w:szCs w:val="28"/>
        </w:rPr>
        <w:t>10. Sołtysi Gminy Młynarze – według listy obecności</w:t>
      </w:r>
    </w:p>
    <w:p w14:paraId="7FC5762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52C1A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Otwarcia XXVIII Sesji Rady Gminy Młynarze dokonał Pan  Łukasz Suski – Przewodniczący Rady Gminy, który przywitał Radnych Rady Gminy Młynarze  oraz gości zaproszonych.</w:t>
      </w:r>
    </w:p>
    <w:p w14:paraId="62DD38C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D915B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Przewodniczący Rady poinformował,   iż zgodnie z art. 20  ust. 1b  ustawy o samorządzie gminnym obrady  Rady Gminy  są rejestrowane i transmitowane  za pomocą urządzenia rejestrującego obraz i dźwięk a następnie  udostępniane  w Biuletynie Informacji Publicznej oraz  o wywieszonej na drzwiach  sali obrad klauzuli informacyjnej dotyczącej  transmitowania przebiegu Sesji.</w:t>
      </w:r>
    </w:p>
    <w:p w14:paraId="322225D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313146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6E01B49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iż  ustawowy  skład Rady wynosi - 15 Radnych, w Sesji uczestniczy - 15 Radnych, stanowi do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qworum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obrady XXVIII  posiedzenia Sesji Rady Gminy są prawomocne.</w:t>
      </w:r>
    </w:p>
    <w:p w14:paraId="5278E4A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E8F4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także, że Radni zobowiązani są do zapoznania z protokołem                         z poprzedniej sesji i do ewentualnego zgłaszania uwag.</w:t>
      </w:r>
    </w:p>
    <w:p w14:paraId="3DE7433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do protokołu Nr  XXVII/2022 z dnia  26 kwietnia 2022 roku  nie zgłoszono.</w:t>
      </w:r>
    </w:p>
    <w:p w14:paraId="6C0B043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AE151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Pan Łukasz Suski – Przewodniczący Rady Gminy</w:t>
      </w:r>
    </w:p>
    <w:p w14:paraId="1A6BDC1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jawne imienne przyjęcie protokołu Nr XXVII/2022                   z dnia 26 kwietnia 2022 r.</w:t>
      </w:r>
    </w:p>
    <w:p w14:paraId="36E8066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E4A43E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 protokołu Nr  XXVII/2022                    z dnia  24 marca   2022 roku:</w:t>
      </w:r>
    </w:p>
    <w:p w14:paraId="021CE93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A2C92A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0B0364DF" w14:textId="527F5492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</w:t>
      </w:r>
    </w:p>
    <w:p w14:paraId="1C4172B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Zabielski Stanisław, Załęski Kazimierz.</w:t>
      </w:r>
    </w:p>
    <w:p w14:paraId="15DA96B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D3F7B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47D210A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60D597E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7D32675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1B270C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059E7BB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czy są  propozycje zmian  do  porządku obrad.</w:t>
      </w:r>
    </w:p>
    <w:p w14:paraId="2BFCA5A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66C85F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5C5B027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2A7B0EA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Pan Łukasz Suski – Przewodniczący Rady Gminy</w:t>
      </w:r>
    </w:p>
    <w:p w14:paraId="4DEE4B66" w14:textId="77777777" w:rsidR="00E66ADF" w:rsidRPr="00E66ADF" w:rsidRDefault="00E66ADF" w:rsidP="00E66ADF">
      <w:pPr>
        <w:spacing w:after="0" w:line="240" w:lineRule="auto"/>
        <w:ind w:right="-144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przedstawił i poddał pod głosowanie porządek obrad  XXVIII Sesji Rady Gminy , który przedstawia się następująco:</w:t>
      </w:r>
    </w:p>
    <w:p w14:paraId="49CF785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1.Otwarcie Sesji, stwierdzenie prawomocności obrad, przyjęcie protokołu                      z poprzedniej Sesji  Rady Gminy Młynarze.</w:t>
      </w:r>
    </w:p>
    <w:p w14:paraId="3749B91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2.Sprawozdanie z działalności Gminnego Ośrodka Pomocy Społecznej                              w Młynarzach  za 2021 rok.  </w:t>
      </w:r>
    </w:p>
    <w:p w14:paraId="224D91E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3.Sprawozdanie z działalności Gminnej Biblioteki Publicznej w Młynarzach za 2021 rok.</w:t>
      </w:r>
    </w:p>
    <w:p w14:paraId="14E209E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4.Sprawozdanie z realizacji zadań Gminnego Programu Profilaktyki                                i Rozwiązywania Problemów Alkoholowych w Młynarzach za 2021 rok.</w:t>
      </w:r>
    </w:p>
    <w:p w14:paraId="3EA2C05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5.Sprawozdanie z realizacji zadań Gminnego Programu Przeciwdziałania Narkomanii   za 2021 rok.</w:t>
      </w:r>
    </w:p>
    <w:p w14:paraId="04BA29F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6.Raport Wójta  o stanie Gminy Młynarze za 2021 rok - debata.</w:t>
      </w:r>
    </w:p>
    <w:p w14:paraId="74E7D5F1" w14:textId="77777777" w:rsidR="00E66ADF" w:rsidRPr="00E66ADF" w:rsidRDefault="00E66ADF" w:rsidP="00E66ADF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  <w:r w:rsidRPr="00E66ADF"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  <w:t>7. Podjęcie  uchwał w sprawach:</w:t>
      </w:r>
    </w:p>
    <w:p w14:paraId="7D07851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a) wotum zaufania dla Wójta Gminy Młynarze, </w:t>
      </w:r>
    </w:p>
    <w:p w14:paraId="248AD8C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b) zatwierdzenia sprawozdań finansowych wraz ze sprawozdaniem z wykonania budżetu Gminy Młynarze za 2021 rok, </w:t>
      </w:r>
    </w:p>
    <w:p w14:paraId="7DABB83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c) udzielenia Wójtowi Gminy Młynarze absolutorium z tytułu wykonania budżetu gminy za2021r,</w:t>
      </w:r>
    </w:p>
    <w:p w14:paraId="3FC5FE7A" w14:textId="77777777" w:rsidR="00E66ADF" w:rsidRPr="00E66ADF" w:rsidRDefault="00E66ADF" w:rsidP="00E66ADF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  <w:r w:rsidRPr="00E66ADF"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  <w:lastRenderedPageBreak/>
        <w:t xml:space="preserve">d) zmian w Wieloletniej Prognozie Finansowej Gminy Młynarze na lata 2022-2031, </w:t>
      </w:r>
    </w:p>
    <w:p w14:paraId="29C05DAC" w14:textId="77777777" w:rsidR="00E66ADF" w:rsidRPr="00E66ADF" w:rsidRDefault="00E66ADF" w:rsidP="00E66ADF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  <w:r w:rsidRPr="00E66ADF"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  <w:t>e) zmian w budżecie Gminy Młynarze na 2022 rok,</w:t>
      </w:r>
    </w:p>
    <w:p w14:paraId="53D650A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f) uchylenia Uchwały Nr XXVI/195/2022 Rady Gminy Młynarze z dnia 24 marca 2022 roku w sprawie  uchwalenia Gminnego Programu Profilaktyki i Rozwiązywania Problemów Alkoholowych oraz Przeciwdziałania Narkomanii na lata 2022-2024,</w:t>
      </w:r>
    </w:p>
    <w:p w14:paraId="5FE1B15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g)  uchwalenia Gminnego Programu Profilaktyki i Rozwiązywania Problemów Alkoholowych oraz Przeciwdziałania Narkomanii na lata 2022-2024,</w:t>
      </w:r>
    </w:p>
    <w:p w14:paraId="705E700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h) 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określenia średniej ceny jednostki paliwa,</w:t>
      </w:r>
    </w:p>
    <w:p w14:paraId="71FC0F8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i)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wprowadzenia zmian w Statucie Gminnego Ośrodka Pomocy Społecznej                    w Młynarzach,</w:t>
      </w:r>
    </w:p>
    <w:p w14:paraId="6DEBE82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j) zasad udzielania i rozmiaru obniżek tygodniowego obowiązkowego wymiaru godzin zajęć nauczycielom, którym powierzono stanowiska kierownicze, tygodniowego obowiązkowego wymiaru godzin zajęć niektórych nauczycieli                         i specjalistów, obowiązujących w szkołach prowadzonych przez Gminę Młynarze,</w:t>
      </w:r>
    </w:p>
    <w:p w14:paraId="0E354E9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k) zasad rozliczania tygodniowego obowiązkowego wymiaru zajęć nauczycieli, dla których ustalony plan zajęć jest różny w poszczególnych okresach roku szkolnego, obowiązujących w szkołach i przedszkolach prowadzonych przez Gminę Młynarze.</w:t>
      </w:r>
    </w:p>
    <w:p w14:paraId="2E14185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8. Sprawozdanie z działalności Wójta w okresie międzysesyjnym.</w:t>
      </w:r>
    </w:p>
    <w:p w14:paraId="53F7CC7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9. Interpelacje i zapytania Radnych.</w:t>
      </w:r>
    </w:p>
    <w:p w14:paraId="646C479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10. Wolne wnioski .</w:t>
      </w:r>
    </w:p>
    <w:p w14:paraId="0CF4BE4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34F3F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 porządku obrad  XXVIII</w:t>
      </w:r>
    </w:p>
    <w:p w14:paraId="1E7F8DA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Sesji Rady Gminy Młynarze:</w:t>
      </w:r>
    </w:p>
    <w:p w14:paraId="1E6A8B2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69FDB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15370A1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7B8A8EE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986A5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2B34575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1208306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5F3599E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5F60B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1.</w:t>
      </w:r>
    </w:p>
    <w:p w14:paraId="340DD56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Punkt nr 1 został zrealizowany jak w części wstępnej protokołu.</w:t>
      </w:r>
    </w:p>
    <w:p w14:paraId="11C0752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5A735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nr 2.</w:t>
      </w:r>
    </w:p>
    <w:p w14:paraId="6C07B03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Renata Kujawa – Kierownik GOPS  </w:t>
      </w:r>
    </w:p>
    <w:p w14:paraId="7DFFFF2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poinformowała, iż  na podstawie art. 110 ust. 9 ustawy z dnia 12 marca 2004 r                  o pomocy społecznej obowiązkiem Kierownika jest  przedłożenie sprawozdania z działalności ośrodka pomocy społecznej za 2021 r wraz z potrzebami                    w zakresie pomocy społecznej.  Sprawozdanie Radni otrzymali oraz było one jednym z tematów  obrad komisji stałych Rady Gminy. </w:t>
      </w:r>
    </w:p>
    <w:p w14:paraId="60EB640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699F6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0C1464F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czy są zapytania  odnośnie sprawozdania z działalności Gminnego Ośrodka Pomocy Społecznej   w Młynarzach  za 2021 rok.</w:t>
      </w:r>
    </w:p>
    <w:p w14:paraId="0571527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77440D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71E8741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BB479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14B72C2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 przyjęcie sprawozdania z działalności Gminnego Ośrodka Pomocy Społecznej  w Młynarzach  za 2021 rok.</w:t>
      </w:r>
    </w:p>
    <w:p w14:paraId="5226819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A46E72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 z działalności Gminnego Ośrodka Pomocy Społecznej  w Młynarzach  za 2021 rok.</w:t>
      </w:r>
    </w:p>
    <w:p w14:paraId="7D1FC1A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55EE4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69A1F65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057594A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D45AA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0FA5A06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6007D8C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28131A3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FE168F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3.</w:t>
      </w:r>
    </w:p>
    <w:p w14:paraId="0586079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Beata Chełchowska – Dyrektor  Gminnej Biblioteki Publicznej </w:t>
      </w:r>
    </w:p>
    <w:p w14:paraId="01DEA0A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w Młynarzach</w:t>
      </w:r>
    </w:p>
    <w:p w14:paraId="54C5C3E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przedstawiła sprawozdanie z działalności Gminnej Biblioteki Publicznej                           w Młynarzach za 2021 r  . Sprawozdanie było jednym z tematów obrad komisji stałych Rady Gminy, które  wyraziły pozytywną opinie.</w:t>
      </w:r>
    </w:p>
    <w:p w14:paraId="41F8D58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24626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48DFD26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czy są zapytania  odnośnie sprawozdania z działalności Gminnej Biblioteki Publicznej  w Młynarzach  za 2021 rok.</w:t>
      </w:r>
    </w:p>
    <w:p w14:paraId="4D9769C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4C0BB4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30DE369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7E017F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Pan Łukasz Suski – Przewodniczący Rady Gminy </w:t>
      </w:r>
    </w:p>
    <w:p w14:paraId="4B05316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 przyjęcie sprawozdania z działalności Gminnej Biblioteki Publicznej w Młynarzach  za 2021 rok.</w:t>
      </w:r>
    </w:p>
    <w:p w14:paraId="21453D3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4A706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 z działalności Gminnej Biblioteki Publicznej   w Młynarzach  za 2021 rok.</w:t>
      </w:r>
    </w:p>
    <w:p w14:paraId="5AC6D7D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53246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25A8605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47845959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B64753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17F1763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25507DB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1BF37A4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6A68A0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 p u n k t u   nr 4.</w:t>
      </w:r>
    </w:p>
    <w:p w14:paraId="1E09E3A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Pani Monika Napiórkowska – Przewodnicząca Gminnej Komisji ds.</w:t>
      </w:r>
    </w:p>
    <w:p w14:paraId="7C6FE8A4" w14:textId="155F4F79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Rozwiązywania Problemów Alkoholowych</w:t>
      </w:r>
    </w:p>
    <w:p w14:paraId="6C3CCD6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przedstawiła  zrealizowane zadania w 2021 r w ramach wykonania zadań Gminnego Programu Profilaktyki i Rozwiązywania Problemów Alkoholowych w Młynarzach za 2021 r.</w:t>
      </w:r>
    </w:p>
    <w:p w14:paraId="73A0723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4B39D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79F6E969" w14:textId="13BD044B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czy są zapytania  odnośnie sprawozdania z wykonania zadań Gminnego Programu Profilaktyki i Rozwiązywania Problemów Alkoholowych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 Młynarzach za 2021 r.</w:t>
      </w:r>
    </w:p>
    <w:p w14:paraId="1065482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8E908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304B955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ADD01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4D153B9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 przyjęcie sprawozdania z wykonania zadań Gminnego Programu Profilaktyki i Rozwiązywania Problemów Alkoholowych w Młynarzach za 2021 r.</w:t>
      </w:r>
    </w:p>
    <w:p w14:paraId="6138E8F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4D6AB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 z wykonania zadań Gminnego Programu Profilaktyki i Rozwiązywania Problemów Alkoholowych w Młynarzach za 2021 r.</w:t>
      </w:r>
    </w:p>
    <w:p w14:paraId="3803264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DF3B3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6DEEADC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788C8EC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34DE45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1E3D060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261C945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2DC300A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FDC6F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5.</w:t>
      </w:r>
    </w:p>
    <w:p w14:paraId="1EC79F1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Pani Monika Napiórkowska – Przewodnicząca Gminnej Komisji ds.</w:t>
      </w:r>
    </w:p>
    <w:p w14:paraId="6B2F249F" w14:textId="6538B6F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Rozwiązywania Problemów Alkoholowych</w:t>
      </w:r>
    </w:p>
    <w:p w14:paraId="0A9CDDD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EF7B1DD" w14:textId="79DC3F2D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przedstawiła sprawozd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 z realizacji zadań Gminnego Programu Przeciwdziałania Narkomanii   za 2021 rok.</w:t>
      </w:r>
    </w:p>
    <w:p w14:paraId="3F6F319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7CD70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0F507D8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czy są zapytania  odnośnie sprawozdania z realizacji zadań Gminnego Programu Przeciwdziałania Narkomanii   za 2021 rok.</w:t>
      </w:r>
    </w:p>
    <w:p w14:paraId="1DECD04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000A8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19A03D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52E00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0D6A6C1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 przyjęcie sprawozdania  z realizacji zadań Gminnego Programu Przeciwdziałania Narkomanii   za 2021 rok.</w:t>
      </w:r>
    </w:p>
    <w:p w14:paraId="46C1F45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C69D3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sprawozdania z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realizacji zadań Gminnego Programu Przeciwdziałania Narkomanii   za 2021 rok:</w:t>
      </w:r>
    </w:p>
    <w:p w14:paraId="738A465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ABA092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6DFE970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5AF5C52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997E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18858F7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56DE9549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3411FA6C" w14:textId="4BD00E87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CA20FF" w14:textId="706082D7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18878C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0C0C01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Do  p u n k t u   nr 6.</w:t>
      </w:r>
    </w:p>
    <w:p w14:paraId="6D96682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Raport Wójta  o stanie Gminy Młynarze za 2021 rok – debata</w:t>
      </w:r>
    </w:p>
    <w:p w14:paraId="3E25AD2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7092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679FD13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otworzył  debatę nad raportem o stanie Gminy Młynarze za 2021 rok.</w:t>
      </w:r>
    </w:p>
    <w:p w14:paraId="792B0D2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3A4F5B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iż wszyscy Radni otrzymali w/w raport w dniu 31 maja 2022 r. są więc w stanie ustosunkować się.</w:t>
      </w:r>
    </w:p>
    <w:p w14:paraId="6A72AE2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906EC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był on szczegółowo omawiany na posiedzeniach Komisji stałych Rady Gminy. Komisje jednogłośnie pozytywnie zaopiniowały przedstawiony przez Pana Wójta raport o stanie Gminy Młynarze za 2021 rok.</w:t>
      </w:r>
    </w:p>
    <w:p w14:paraId="5BF79DB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6B51B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412BF06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B2FF2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66F3638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23EA65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587F043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 przyjęcie Raportu Wójta  o stanie Gminy Młynarze za 2021 rok.</w:t>
      </w:r>
    </w:p>
    <w:p w14:paraId="1BD23BF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53B8E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Raportu Wójta  o stanie Gminy Młynarze za 2021 rok:</w:t>
      </w:r>
    </w:p>
    <w:p w14:paraId="05E9D3B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66B936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1802CFA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3EE50F9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494BA9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08C855A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0889E2A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204B4E9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413429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punktu nr 7</w:t>
      </w:r>
    </w:p>
    <w:p w14:paraId="71EE49C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908C7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 o d p u n k t  „a”</w:t>
      </w:r>
    </w:p>
    <w:p w14:paraId="0D68935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uchwały w sprawie wotum zaufania dla Wójta Gminy Młynarze.</w:t>
      </w:r>
    </w:p>
    <w:p w14:paraId="7FE9EEC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798D79" w14:textId="1D6C1422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Adam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Wójt Gminy Młynarze poinformował, iż budżet Gminy Młynarze na 2022 r został przyjęty Uchwała Nr XXIX/177/2021 Rady Gminy Młynarze z dnia 23 grudnia 2021 r w  sprawie uchwalenia uchwały budżetowej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Gminy Młynarze na rok 2022. Pod względ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inwestycyjnym był rokiem udanym. Pan Wójt przedstawił zrealizowane  inwestycje  na terenie Gminy Młynarze oraz zamierzenia inwestycyjne na przyszłość.</w:t>
      </w:r>
    </w:p>
    <w:p w14:paraId="6E3544AE" w14:textId="67703226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Docenił i podziękował za zgłaszane pomysły i uwagi. Podzi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kował Radnym, Sołtysom, Radnym Powiatowym, kierownikom jednostek organizacyjnych oraz pracownikom Urzędu Gminy za owocną współpracę.</w:t>
      </w:r>
    </w:p>
    <w:p w14:paraId="0C98AC5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194E0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5DD2CE5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, iż  Komisje stałe Rady Gminy po rozpatrzeniu raportu o stanie Gminy Młynarze za 2021 r jednogłośnie  wnioskowały o udzielenie  Wójtowi Gminy Młynarze wotum zaufania.</w:t>
      </w:r>
    </w:p>
    <w:p w14:paraId="7B41AB4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153AE7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2257BFA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B602FA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5410E62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75AEAE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39D5C90C" w14:textId="5640C66D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XXVIII/202/2022  w sprawie wotum zaufania dla Wójta Gminy Młynarze.</w:t>
      </w:r>
    </w:p>
    <w:p w14:paraId="598EAA2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122570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</w:t>
      </w: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Nr XXVIII/202/2022 w sprawie wotum zaufania dla Wójta Gminy Młynarze:</w:t>
      </w:r>
    </w:p>
    <w:p w14:paraId="2D70D47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C9308C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0FC3D12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663C3E8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037AE1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631D80A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7DDDE65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44DA05E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B220DA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3342F00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FE4C0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 od p u n k t  „b”</w:t>
      </w:r>
    </w:p>
    <w:p w14:paraId="1BB67C9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Uchwały w sprawie    zatwierdzenia sprawozdań finansowych wraz ze sprawozdaniem z wykonania budżetu Gminy Młynarze za 2021 rok.</w:t>
      </w:r>
    </w:p>
    <w:p w14:paraId="42D63F2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04107D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D6B30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9FBB6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Pan  Łukasz Suski – Przewodniczący Rady Gminy</w:t>
      </w:r>
    </w:p>
    <w:p w14:paraId="26E676A1" w14:textId="1175A3F0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iż Komisje stałe Rady Gminy jednogłośnie  pozytywnie zaopiniowały sprawozdania finansowe wraz ze sprawozdaniem z wykonania budżetu Gminy Młynarze za 2021 rok  jak również  Regionalna Izba Obrachunkowa  w Warszawie  wydała pozytywną opinię  o przedło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onym sprawozdaniu z wykonania budżetu  za 2021 r.</w:t>
      </w:r>
    </w:p>
    <w:p w14:paraId="2C47FC2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A0129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 zapytał czy są uwagi bądź zapytania w sprawie zmian w budżecie Gminy na 2022 r.</w:t>
      </w:r>
    </w:p>
    <w:p w14:paraId="77F6292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996D35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6A37177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8BD5B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3591E09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XXVIII/203/2022 w sprawie zatwierdzenia sprawozdań finansowych wraz ze sprawozdaniem z wykonania budżetu Gminy Młynarze za 2021 rok.</w:t>
      </w:r>
    </w:p>
    <w:p w14:paraId="3A3E803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C9B67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 uchwały Nr XXVIII/203/2022   w sprawie  zatwierdzenia sprawozdań finansowych wraz ze sprawozdaniem z wykonania budżetu Gminy Młynarze za 2021 rok:</w:t>
      </w:r>
    </w:p>
    <w:p w14:paraId="315FF80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BB65C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353C94C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 Wójcik Adam; Zabielski Stanisław, Załęski Kazimierz.</w:t>
      </w:r>
    </w:p>
    <w:p w14:paraId="702572E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7B71B5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76A063E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022618A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0A8B551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E4D331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12AD1BD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611B75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„c”</w:t>
      </w:r>
    </w:p>
    <w:p w14:paraId="40B2AD6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udzielenia Wójtowi Gminy Młynarze absolutorium z tytułu wykonania budżetu gminy za2021r.</w:t>
      </w:r>
    </w:p>
    <w:p w14:paraId="21B40E9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13A1A7A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3BA98CD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8D899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nformował , iż Komisje stałe Rady Gminy jednogłośnie  pozytywnie zaopiniowały projekt uchwały w sprawie udzielenia Wójtowi Gminy Młynarze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absolutorium z tytułu wykonania budżetu gminy za 2021 rok oraz o pozytywnej opinii Regionalnej Izby Obrachunkowej w Warszawie.</w:t>
      </w:r>
    </w:p>
    <w:p w14:paraId="3AE381F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4FE28D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6572865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598B28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7E071AE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A0BD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3E819C8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XXVIII/204/2022 w sprawie udzielenia Wójtowi Gminy Młynarze absolutorium z tytułu wykonania budżetu gminy za2021r.</w:t>
      </w:r>
    </w:p>
    <w:p w14:paraId="0D5EA3D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BF21F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 uchwały Nr XXVIII/204/2022 w sprawie udzielenia Wójtowi Gminy Młynarze absolutorium z tytułu wykonania budżetu gminy za2021r:</w:t>
      </w:r>
    </w:p>
    <w:p w14:paraId="79865AB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3254015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5BC4611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17CE6EB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79A8B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074A263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42A996A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7F0549C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EB36B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6EB3BBD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03A258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„d”</w:t>
      </w:r>
    </w:p>
    <w:p w14:paraId="51BDD68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zmian w Wieloletniej Prognozie Finansowej Gminy Młynarze na lata 2022-2031.</w:t>
      </w:r>
    </w:p>
    <w:p w14:paraId="7ADCAF6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F41AB8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155F35C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zmiany w Wieloletniej Prognozie Finansowej Gminy Młynarze na lata 2022-2031.</w:t>
      </w:r>
    </w:p>
    <w:p w14:paraId="009F39B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775BED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7B2792D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38A81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7095EC9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A28CC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Pan Łukasz Suski – Przewodniczący Rady Gminy</w:t>
      </w:r>
    </w:p>
    <w:p w14:paraId="70FFE7B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XXVIII/205/2022 w sprawie zmian w Wieloletniej Prognozie Finansowej Gminy Młynarze na lata 2022-2031.</w:t>
      </w:r>
    </w:p>
    <w:p w14:paraId="246A2D0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4D563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 uchwały Nr XXVIII/205/2022 w sprawie zmian w Wieloletniej Prognozie Finansowej Gminy Młynarze na lata 2022-2031:</w:t>
      </w:r>
    </w:p>
    <w:p w14:paraId="69F0F6B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5C366F1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2F50118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2DBC676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D745E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70A0F82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6A5C85B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7A83D63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EBDD00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42E3551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435EE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„e”</w:t>
      </w:r>
    </w:p>
    <w:p w14:paraId="019D2CE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zmian w budżecie Gminy Młynarze na 2022 rok.</w:t>
      </w:r>
    </w:p>
    <w:p w14:paraId="05CF362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95CAF5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73C04F2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zmiany  w budżecie Gminy Młynarze na 2022 rok.</w:t>
      </w:r>
    </w:p>
    <w:p w14:paraId="33AA110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E5CA68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636DEA4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C1801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3C5B7AB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80D86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15FB2AF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XXVIII/206/2022 w sprawi zmian w budżecie Gminy Młynarze na 2022 rok .</w:t>
      </w:r>
    </w:p>
    <w:p w14:paraId="5FACBC2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0BBA76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 uchwały Nr XXVIII/206/2022 w sprawie zmian w budżecie Gminy Młynarze na 2022 rok.</w:t>
      </w:r>
    </w:p>
    <w:p w14:paraId="3A129FF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790B13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04EC279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72B66DF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A6895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1EEF56A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5EDAFC4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120E47C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8E4786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7FEC02D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C3538B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CD72D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„f”</w:t>
      </w:r>
    </w:p>
    <w:p w14:paraId="24BC4C7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uchylenia Uchwały Nr XXVI/195/2022 Rady Gminy Młynarze z dnia 24 marca 2022 roku w sprawie  uchwalenia Gminnego Programu Profilaktyki i Rozwiązywania Problemów Alkoholowych oraz Przeciwdziałania Narkomanii na lata 2022-2024</w:t>
      </w:r>
    </w:p>
    <w:p w14:paraId="66CE7CA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1A91AD9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61BD9BA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  uchylenia Uchwały Nr XXVI/195/2022 Rady Gminy Młynarze z dnia 24 marca 2022 roku w sprawie  uchwalenia Gminnego Programu Profilaktyki i Rozwiązywania Problemów Alkoholowych oraz Przeciwdziałania Narkomanii na lata 2022-2024.</w:t>
      </w:r>
    </w:p>
    <w:p w14:paraId="4208292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E20C4A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5A25B0B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F9E34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77900EF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9B690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211A2F0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XXVIII/207/2022 w sprawie w sprawie  uchylenia Uchwały Nr XXVI/195/2022 Rady Gminy Młynarze z dnia 24 marca 2022 roku w sprawie  uchwalenia Gminnego Programu Profilaktyki i Rozwiązywania Problemów Alkoholowych oraz Przeciwdziałania Narkomanii na lata 2022-2024</w:t>
      </w:r>
    </w:p>
    <w:p w14:paraId="048A090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E889527" w14:textId="691EDD3E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 uchwały Nr XXVIII/207/2022 w sprawie w sprawie  uchylenia Uchwały Nr XXVI/195/2022 Rady Gminy Młynarze z dnia 24 marca 2022 roku w sprawie  uchwalenia Gminnego Programu Profilaktyki i Rozwiązywania Problemów Alkoholowych oraz Przeciwdziałania Narkomanii na lata 2022-2024.</w:t>
      </w:r>
    </w:p>
    <w:p w14:paraId="601A700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CEC39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4F31A00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ZA (15)</w:t>
      </w:r>
    </w:p>
    <w:p w14:paraId="3DD57DF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424E60D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3E7135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62DCEF2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50CEA39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2267F46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9183E5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021C02B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A11D6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AF1694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„g”</w:t>
      </w:r>
    </w:p>
    <w:p w14:paraId="2A60EBD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uchwalenia Gminnego Programu Profilaktyki i Rozwiązywania Problemów Alkoholowych oraz Przeciwdziałania Narkomanii na lata 2022-2024</w:t>
      </w:r>
    </w:p>
    <w:p w14:paraId="6343F829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4194160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691F1D2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 uchwalenia Gminnego Programu Profilaktyki i Rozwiązywania Problemów Alkoholowych oraz Przeciwdziałania Narkomanii na lata 2022-2024.</w:t>
      </w:r>
    </w:p>
    <w:p w14:paraId="69AD797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F19BB7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5938EFD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56B6E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31B33F3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48CFA8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6F739C7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XXVIII/208/2022 w sprawie uchwalenia Gminnego Programu Profilaktyki i Rozwiązywania Problemów Alkoholowych oraz Przeciwdziałania Narkomanii na lata 2022-2024.</w:t>
      </w:r>
    </w:p>
    <w:p w14:paraId="4146DE3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6C6F0F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uchwalenia Gminnego Programu Profilaktyki i Rozwiązywania Problemów Alkoholowych oraz Przeciwdziałania Narkomanii na lata 2022-2024</w:t>
      </w:r>
    </w:p>
    <w:p w14:paraId="2917148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57BBFA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2775765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6049B27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6501DF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4A99DF4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0C166A4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52F7D8F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94B7E4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5970212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DB4158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„h”</w:t>
      </w:r>
    </w:p>
    <w:p w14:paraId="40ABBA4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7154F5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Podjęcie  uchwały w sprawie 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określenia średniej ceny jednostki paliwa</w:t>
      </w:r>
    </w:p>
    <w:p w14:paraId="2792976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3DC609A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716C317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określenia średniej ceny jednostki paliwa</w:t>
      </w:r>
    </w:p>
    <w:p w14:paraId="5EB2831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15CC42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5EDD029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B994E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6D9247B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D73E7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1F83E0D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poddał pod głosowanie projekt uchwały Nr XXVIII/209/2022 w sprawie 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określenia średniej ceny jednostki paliwa</w:t>
      </w:r>
    </w:p>
    <w:p w14:paraId="2155D69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51594E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Wyniki głosowania imiennego  w sprawie 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określenia średniej ceny jednostki paliwa.</w:t>
      </w:r>
    </w:p>
    <w:p w14:paraId="57FE310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4DAC45A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64F88BD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2E19296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655D85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76585FF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3767281B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0B7A5A7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2584E34" w14:textId="7149D5CC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10BCDC0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511EA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„i”</w:t>
      </w:r>
    </w:p>
    <w:p w14:paraId="1B10F88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wprowadzenia zmian w Statucie Gminnego Ośrodka Pomocy Społecznej  w Młynarzach</w:t>
      </w:r>
    </w:p>
    <w:p w14:paraId="751B3E6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31364D8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0B486EB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wprowadzenia zmian w Statucie Gminnego Ośrodka Pomocy Społecznej  w Młynarzach</w:t>
      </w:r>
    </w:p>
    <w:p w14:paraId="74CCFB7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6D7BD8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4D8FA26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A568E6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05A1F3B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10F755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39157DD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XXVIII/210/2022 w sprawie wprowadzenia zmian w Statucie Gminnego Ośrodka Pomocy Społecznej  w Młynarzach</w:t>
      </w:r>
    </w:p>
    <w:p w14:paraId="0889AF4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514CD5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wprowadzenia zmian w Statucie Gminnego Ośrodka Pomocy Społecznej  w Młynarzach:</w:t>
      </w:r>
    </w:p>
    <w:p w14:paraId="2A15769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14725FD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02D443D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243AEBB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37295B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5DE58496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491C4DC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5DE18D1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0EF4AA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670EEC0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82F90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 o d p u n k t  „j”</w:t>
      </w:r>
    </w:p>
    <w:p w14:paraId="35986BDE" w14:textId="389BF7F5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336EF3D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428CA6C4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Pan  Łukasz Suski – Przewodniczący Rady Gminy</w:t>
      </w:r>
    </w:p>
    <w:p w14:paraId="28E6812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</w:p>
    <w:p w14:paraId="2DF46CE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502062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09B2B6C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1B858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42DE689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95EDC1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772F496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XXVIII/211/2022 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Młynarze.</w:t>
      </w:r>
    </w:p>
    <w:p w14:paraId="6C1F105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EC1B37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Uchwały Nr XXVIII/211/2022 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Młynarze:</w:t>
      </w:r>
    </w:p>
    <w:p w14:paraId="680FA7F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3BAA80D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171CE1F1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4A14925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2402CB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4300390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7A98A57E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4D11DED0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19DBE2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5B93FFC2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7C79469" w14:textId="52844DCA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A92BC7" w14:textId="4D0152A0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CB9C1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E955F4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P o d p u n k t  „k”</w:t>
      </w:r>
    </w:p>
    <w:p w14:paraId="63760109" w14:textId="72C40E02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 uchwały w sprawie zasad  rozliczania tygodniowego obowiązkowego wymiaru zajęć nauczycieli, dla których ustalony plan zajęć jest różny w poszczególnych okresach roku szkolnego, obowiązujących w szkołach i przedszkolach prowadzonych przez Gminę Młynarze.</w:t>
      </w:r>
    </w:p>
    <w:p w14:paraId="41129DF8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02431BE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6392E4A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nformował , iż Komisje stałe Rady Gminy jednogłośnie  pozytywnie zaopiniowały projekt uchwały w sprawie</w:t>
      </w:r>
      <w:r w:rsidRPr="00E66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zasad rozliczania tygodniowego obowiązkowego wymiaru zajęć nauczycieli, dla których ustalony plan zajęć jest różny w poszczególnych okresach roku szkolnego, obowiązujących w szkołach i przedszkolach prowadzonych przez Gminę Młynarze.</w:t>
      </w:r>
    </w:p>
    <w:p w14:paraId="1559E1A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32F3D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Czy są  zapytania w w/w sprawie.</w:t>
      </w:r>
    </w:p>
    <w:p w14:paraId="21C0C0E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AB5B3F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27C6C8B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00F5CE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386C529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głosowanie projekt uchwały Nr XXVIII/212/2022 w sprawie zasad rozliczania tygodniowego obowiązkowego wymiaru zajęć nauczycieli, dla których ustalony plan zajęć jest różny w poszczególnych okresach roku szkolnego, obowiązujących w szkołach i przedszkolach prowadzonych przez Gminę Młynarze.</w:t>
      </w:r>
    </w:p>
    <w:p w14:paraId="2EA8BBE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A3C5E7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podjęcia Uchwały Nr XXVIII/212/2022 w sprawie zasad rozliczania tygodniowego obowiązkowego wymiaru zajęć nauczycieli, dla których ustalony plan zajęć jest różny w poszczególnych okresach roku szkolnego, obowiązujących w szkołach i przedszkolach prowadzonych przez Gminę Młynarze.</w:t>
      </w:r>
    </w:p>
    <w:p w14:paraId="19019A49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6D8890D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(15)</w:t>
      </w:r>
    </w:p>
    <w:p w14:paraId="2B28D23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Dzikowska Edyta ; Głażewska Małgorzata ;Gołębiewski Bogdan; Kaszuba Danuta; Mierzejewski Piotr Paweł; Modzelewski  Stanisław Henryk; Łaskarzewska Justyna;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Wójcik Adam; Zabielski Stanisław, Załęski Kazimierz.</w:t>
      </w:r>
    </w:p>
    <w:p w14:paraId="58160AB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A5A37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4D7CBA5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45045DBD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538CEADC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BE58A4F" w14:textId="665A6181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 stwierdził, iż uchwała została podjęta jednogłośnie.</w:t>
      </w:r>
    </w:p>
    <w:p w14:paraId="4FF7C5C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  p u n k t u   nr 8.</w:t>
      </w:r>
    </w:p>
    <w:p w14:paraId="6F6C2E2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3452F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Wójta w okresie międzysesyjnym.</w:t>
      </w:r>
    </w:p>
    <w:p w14:paraId="066050E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0CB96F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Adam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Wójt Gminy Młynarze</w:t>
      </w:r>
    </w:p>
    <w:p w14:paraId="5B32B96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 Radzie sprawozdanie z działalności Wójta  za okres od   26 kwietnia 2022 r do 27 czerwca 2022 r , które obejmuje m.in.:</w:t>
      </w:r>
    </w:p>
    <w:p w14:paraId="43FF9BB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wydanie Zarządzeń:</w:t>
      </w:r>
    </w:p>
    <w:p w14:paraId="400528D3" w14:textId="77777777" w:rsidR="00E66ADF" w:rsidRPr="00E66ADF" w:rsidRDefault="00E66ADF" w:rsidP="00E66ADF">
      <w:pPr>
        <w:suppressAutoHyphens/>
        <w:autoSpaceDN w:val="0"/>
        <w:spacing w:after="200" w:line="276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E66ADF">
        <w:rPr>
          <w:rFonts w:ascii="Times New Roman" w:eastAsia="SimSun" w:hAnsi="Times New Roman" w:cs="Times New Roman"/>
          <w:kern w:val="3"/>
          <w:sz w:val="28"/>
          <w:szCs w:val="28"/>
        </w:rPr>
        <w:t>- Nr 20/2022 w sprawie zmian w uchwale budżetowej na 2022 r,</w:t>
      </w:r>
    </w:p>
    <w:p w14:paraId="20FBF7BA" w14:textId="77777777" w:rsidR="00E66ADF" w:rsidRPr="00E66ADF" w:rsidRDefault="00E66ADF" w:rsidP="00E66ADF">
      <w:pPr>
        <w:suppressAutoHyphens/>
        <w:autoSpaceDN w:val="0"/>
        <w:spacing w:after="200" w:line="276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E66ADF">
        <w:rPr>
          <w:rFonts w:ascii="Times New Roman" w:eastAsia="SimSun" w:hAnsi="Times New Roman" w:cs="Times New Roman"/>
          <w:kern w:val="3"/>
          <w:sz w:val="28"/>
          <w:szCs w:val="28"/>
        </w:rPr>
        <w:t>- Nr 21/2022 w sprawie zmian w uchwale budżetowej na 2022 r,</w:t>
      </w:r>
    </w:p>
    <w:p w14:paraId="7D5B6293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Nr 22/2022 w sprawie przedstawienia raportu o stanie Gminy Młynarze za rok 2021</w:t>
      </w:r>
    </w:p>
    <w:p w14:paraId="35E19099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podpisałem umowy z marszałkiem Województwa Mazowieckiego na zadania „ Modernizacja oświetlenia ulicznego” z programu Mazo3wsze dla klimatu oraz przeprowadzenie akcji informacyjno-edukacyjnej z programu Czyste Powietrze;</w:t>
      </w:r>
    </w:p>
    <w:p w14:paraId="29750657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uczestniczyłem w spotkaniach organizowanych przez Premiera Mateusza Morawieckiego, Starostę Makowskiego</w:t>
      </w:r>
    </w:p>
    <w:p w14:paraId="0980F965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brałem udział w posiedzeniach Rady Związku Gmin Ziemi Makowskiej oraz LGD Zielony Szlak Niziny Mazowieckiej,</w:t>
      </w:r>
    </w:p>
    <w:p w14:paraId="33EC5D9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 przygotowałem materiały na dzisiejszą Sesję  oraz załatwiałem  indywidualne  sprawy mieszkańców.</w:t>
      </w:r>
    </w:p>
    <w:p w14:paraId="0DCFA27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9911BC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9 .</w:t>
      </w:r>
    </w:p>
    <w:p w14:paraId="184A5D5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Interpelacje i zapytania Radnych.</w:t>
      </w:r>
    </w:p>
    <w:p w14:paraId="77EAEEB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D52A8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Nie zgłoszono.</w:t>
      </w:r>
    </w:p>
    <w:p w14:paraId="2ECDC96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7B3282A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10.</w:t>
      </w:r>
    </w:p>
    <w:p w14:paraId="1F18A74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D533D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Wolne wnioski .</w:t>
      </w:r>
    </w:p>
    <w:p w14:paraId="0132A70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3EB54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Adam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Wójt Gminy Młynarze</w:t>
      </w:r>
    </w:p>
    <w:p w14:paraId="73BD1053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o  działaniach bieżących, które są realizowane w tym roku tj. min:</w:t>
      </w:r>
    </w:p>
    <w:p w14:paraId="372839F3" w14:textId="7550563E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trwających pracach związanych z przebudową dróg gminnym w ramach programu „Polski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Ład”;</w:t>
      </w:r>
    </w:p>
    <w:p w14:paraId="1D43EFD4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otrzymaniu środków finansowych w wys. 70.000 zł na modernizację oświetlenia ulicznego;</w:t>
      </w:r>
    </w:p>
    <w:p w14:paraId="5254559B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- 45.000 zł na przeprowadzenie akcji informacyjno-edukacyjnej;</w:t>
      </w:r>
    </w:p>
    <w:p w14:paraId="086500FD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prace zmierzające do przygotowania przetargu na budowę świetlicy wiejskiej w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msc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. Młynarze,</w:t>
      </w:r>
    </w:p>
    <w:p w14:paraId="25E3B00C" w14:textId="345B789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unieważnieniu przetargu na budowę  oczyszczalni ścieków przy Szkole Podstawowej w Młynarzach – ze względu na brak ofert</w:t>
      </w:r>
    </w:p>
    <w:p w14:paraId="2AE57070" w14:textId="2B96B3A1" w:rsid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otrzymaniu środków  z nowego naboru w ramach Polskiego Ładu na trzy wnioski ,</w:t>
      </w:r>
    </w:p>
    <w:p w14:paraId="4F75F1F7" w14:textId="557D7FD3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otrzymaniu środków finansowych w ramach programu FOGR na przebudowę drogi gminnej 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msc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Długołęka-Koski;</w:t>
      </w:r>
    </w:p>
    <w:p w14:paraId="3F173561" w14:textId="0DC076B5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trwających pracach zmierzających do zakupu budynku  po byłym sklepie w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msc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.  Głażewo-Cholewy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zgoda Radnych będzie  potrzebna w formie uchwały;</w:t>
      </w:r>
    </w:p>
    <w:p w14:paraId="7867A90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- uczestnictwie w spotkaniu z Premierem Mateuszem Morawieckim.</w:t>
      </w:r>
    </w:p>
    <w:p w14:paraId="3BCC1C67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6A715D" w14:textId="763BE93F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Wójt podziękował  Radnym powiatowym za udziel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ne  naszej Gminie  wsparcie.</w:t>
      </w:r>
    </w:p>
    <w:p w14:paraId="2E8BBD60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ECD56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Stanisław Strzelecki – Radny powiatu makowskiego</w:t>
      </w:r>
    </w:p>
    <w:p w14:paraId="35C2CB5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pogratulował Panu Wójtowi za 100%  poparcie w sprawie wotum zaufania, życząc dalszych sukcesów.</w:t>
      </w:r>
    </w:p>
    <w:p w14:paraId="0CFFD865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1D63F9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Pani Marta Daniłowska – Radna powiatu makowskiego</w:t>
      </w:r>
    </w:p>
    <w:p w14:paraId="589113A8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iż każdy mieszkaniec odczuwa , że  w tej gminie są realizowany  zmiany na dobre. Pogratulowała pozyskiwania środków finansowych.</w:t>
      </w:r>
    </w:p>
    <w:p w14:paraId="50AC09D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3018571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Adam </w:t>
      </w:r>
      <w:proofErr w:type="spellStart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Wójt Gminy Młynarze</w:t>
      </w:r>
    </w:p>
    <w:p w14:paraId="1C693D2F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podziękował za miłe słowa, przed nami jeszcze wiele do  zrealizowania   zamierzeń i planów.</w:t>
      </w:r>
    </w:p>
    <w:p w14:paraId="0C5CF4BE" w14:textId="77777777" w:rsidR="00E66ADF" w:rsidRPr="00E66ADF" w:rsidRDefault="00E66ADF" w:rsidP="00E6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25C72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75554056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 obrady  XXVIII Sesji Rady Gminy Młynarze, dziękując wszystkim za przybycie.</w:t>
      </w:r>
    </w:p>
    <w:p w14:paraId="62920D0A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</w:t>
      </w:r>
    </w:p>
    <w:p w14:paraId="180B24C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Protokół sporządziła: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Rady Gminy </w:t>
      </w:r>
    </w:p>
    <w:p w14:paraId="7E8DDE12" w14:textId="77777777" w:rsidR="00E66ADF" w:rsidRPr="00E66ADF" w:rsidRDefault="00E66ADF" w:rsidP="00E66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>/-/Elżbieta Dzwonkowska</w:t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6AD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/-/Łukasz Suski</w:t>
      </w:r>
    </w:p>
    <w:p w14:paraId="238D5034" w14:textId="77777777" w:rsidR="00AF47AD" w:rsidRDefault="00AF47AD"/>
    <w:sectPr w:rsidR="00AF4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B0844"/>
    <w:multiLevelType w:val="multilevel"/>
    <w:tmpl w:val="7054DEE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588938E7"/>
    <w:multiLevelType w:val="multilevel"/>
    <w:tmpl w:val="54E06E2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 w16cid:durableId="2084182421">
    <w:abstractNumId w:val="1"/>
  </w:num>
  <w:num w:numId="2" w16cid:durableId="54742371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DF"/>
    <w:rsid w:val="00AF47AD"/>
    <w:rsid w:val="00E6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D7D3"/>
  <w15:chartTrackingRefBased/>
  <w15:docId w15:val="{BFE48803-DB08-4692-AADC-8139EFC6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66AD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66AD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6AD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E66ADF"/>
    <w:rPr>
      <w:rFonts w:ascii="Times New Roman" w:eastAsia="Times New Roman" w:hAnsi="Times New Roman" w:cs="Times New Roman"/>
      <w:sz w:val="28"/>
      <w:szCs w:val="20"/>
      <w:lang w:eastAsia="pl-PL"/>
    </w:rPr>
  </w:style>
  <w:style w:type="numbering" w:customStyle="1" w:styleId="Bezlisty1">
    <w:name w:val="Bez listy1"/>
    <w:next w:val="Bezlisty"/>
    <w:semiHidden/>
    <w:rsid w:val="00E66ADF"/>
  </w:style>
  <w:style w:type="paragraph" w:styleId="Tytu">
    <w:name w:val="Title"/>
    <w:basedOn w:val="Normalny"/>
    <w:link w:val="TytuZnak"/>
    <w:qFormat/>
    <w:rsid w:val="00E66AD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66AD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66AD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66AD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E66A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E66A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E66ADF"/>
  </w:style>
  <w:style w:type="paragraph" w:styleId="Stopka">
    <w:name w:val="footer"/>
    <w:basedOn w:val="Normalny"/>
    <w:link w:val="StopkaZnak"/>
    <w:rsid w:val="00E66A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E66A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66A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66A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E66ADF"/>
    <w:rPr>
      <w:b/>
      <w:bCs/>
    </w:rPr>
  </w:style>
  <w:style w:type="character" w:styleId="Uwydatnienie">
    <w:name w:val="Emphasis"/>
    <w:qFormat/>
    <w:rsid w:val="00E66ADF"/>
    <w:rPr>
      <w:i/>
      <w:iCs/>
    </w:rPr>
  </w:style>
  <w:style w:type="character" w:customStyle="1" w:styleId="a1">
    <w:name w:val="a1"/>
    <w:rsid w:val="00E66ADF"/>
    <w:rPr>
      <w:rFonts w:ascii="Lucida Sans Unicode" w:hAnsi="Lucida Sans Unicode" w:cs="Lucida Sans Unicode" w:hint="default"/>
    </w:rPr>
  </w:style>
  <w:style w:type="paragraph" w:styleId="NormalnyWeb">
    <w:name w:val="Normal (Web)"/>
    <w:basedOn w:val="Normalny"/>
    <w:rsid w:val="00E66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">
    <w:name w:val="bodytext"/>
    <w:basedOn w:val="Normalny"/>
    <w:rsid w:val="00E66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66A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Domynie">
    <w:name w:val="Domy徑nie"/>
    <w:rsid w:val="00E66A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E66ADF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E66ADF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Tekstprzypisukocowego">
    <w:name w:val="endnote text"/>
    <w:basedOn w:val="Normalny"/>
    <w:link w:val="TekstprzypisukocowegoZnak"/>
    <w:rsid w:val="00E66A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66A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E66ADF"/>
    <w:rPr>
      <w:vertAlign w:val="superscript"/>
    </w:rPr>
  </w:style>
  <w:style w:type="numbering" w:customStyle="1" w:styleId="WWNum1">
    <w:name w:val="WWNum1"/>
    <w:basedOn w:val="Bezlisty"/>
    <w:rsid w:val="00E66ADF"/>
    <w:pPr>
      <w:numPr>
        <w:numId w:val="1"/>
      </w:numPr>
    </w:pPr>
  </w:style>
  <w:style w:type="numbering" w:customStyle="1" w:styleId="WWNum2">
    <w:name w:val="WWNum2"/>
    <w:basedOn w:val="Bezlisty"/>
    <w:rsid w:val="00E66ADF"/>
    <w:pPr>
      <w:numPr>
        <w:numId w:val="2"/>
      </w:numPr>
    </w:pPr>
  </w:style>
  <w:style w:type="paragraph" w:customStyle="1" w:styleId="Textbody">
    <w:name w:val="Text body"/>
    <w:basedOn w:val="Standard"/>
    <w:rsid w:val="00E66ADF"/>
    <w:pPr>
      <w:spacing w:after="0" w:line="240" w:lineRule="auto"/>
    </w:pPr>
    <w:rPr>
      <w:sz w:val="28"/>
      <w:lang w:eastAsia="pl-PL"/>
    </w:rPr>
  </w:style>
  <w:style w:type="character" w:customStyle="1" w:styleId="markedcontent">
    <w:name w:val="markedcontent"/>
    <w:basedOn w:val="Domylnaczcionkaakapitu"/>
    <w:rsid w:val="00E66ADF"/>
  </w:style>
  <w:style w:type="paragraph" w:styleId="Tekstpodstawowy2">
    <w:name w:val="Body Text 2"/>
    <w:basedOn w:val="Normalny"/>
    <w:link w:val="Tekstpodstawowy2Znak"/>
    <w:rsid w:val="00E66AD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66A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5A529-3585-4889-BB28-9B70FF44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4465</Words>
  <Characters>26790</Characters>
  <Application>Microsoft Office Word</Application>
  <DocSecurity>0</DocSecurity>
  <Lines>223</Lines>
  <Paragraphs>62</Paragraphs>
  <ScaleCrop>false</ScaleCrop>
  <Company/>
  <LinksUpToDate>false</LinksUpToDate>
  <CharactersWithSpaces>31193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cp:lastPrinted>2022-11-21T11:42:00Z</cp:lastPrinted>
  <dcterms:created xsi:type="dcterms:W3CDTF">2022-11-21T11:31:00Z</dcterms:created>
  <dcterms:modified xsi:type="dcterms:W3CDTF">2022-11-21T11:43:00Z</dcterms:modified>
</cp:coreProperties>
</file>