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075B04" w14:textId="77777777" w:rsidR="0068384E" w:rsidRDefault="0068384E" w:rsidP="0068384E">
      <w:pPr>
        <w:jc w:val="center"/>
        <w:rPr>
          <w:sz w:val="28"/>
          <w:szCs w:val="28"/>
        </w:rPr>
      </w:pPr>
      <w:r>
        <w:rPr>
          <w:sz w:val="28"/>
          <w:szCs w:val="28"/>
        </w:rPr>
        <w:t>U C H W A Ł A  Nr XXXII/234/2022</w:t>
      </w:r>
    </w:p>
    <w:p w14:paraId="5A3B8D01" w14:textId="77777777" w:rsidR="0068384E" w:rsidRDefault="0068384E" w:rsidP="0068384E">
      <w:pPr>
        <w:jc w:val="center"/>
        <w:rPr>
          <w:sz w:val="28"/>
          <w:szCs w:val="28"/>
        </w:rPr>
      </w:pPr>
      <w:r>
        <w:rPr>
          <w:sz w:val="28"/>
          <w:szCs w:val="28"/>
        </w:rPr>
        <w:t>Rady Gminy Młynarze</w:t>
      </w:r>
    </w:p>
    <w:p w14:paraId="399D566D" w14:textId="77777777" w:rsidR="0068384E" w:rsidRDefault="0068384E" w:rsidP="0068384E">
      <w:pPr>
        <w:jc w:val="center"/>
        <w:rPr>
          <w:sz w:val="28"/>
          <w:szCs w:val="28"/>
        </w:rPr>
      </w:pPr>
      <w:r>
        <w:rPr>
          <w:sz w:val="28"/>
          <w:szCs w:val="28"/>
        </w:rPr>
        <w:t>z dnia 25  listopada 2022  roku</w:t>
      </w:r>
    </w:p>
    <w:p w14:paraId="64095F20" w14:textId="77777777" w:rsidR="0068384E" w:rsidRDefault="0068384E" w:rsidP="0068384E">
      <w:pPr>
        <w:rPr>
          <w:sz w:val="28"/>
          <w:szCs w:val="28"/>
        </w:rPr>
      </w:pPr>
    </w:p>
    <w:p w14:paraId="56932C0F" w14:textId="77777777" w:rsidR="0068384E" w:rsidRDefault="0068384E" w:rsidP="0068384E">
      <w:pPr>
        <w:rPr>
          <w:sz w:val="28"/>
          <w:szCs w:val="28"/>
        </w:rPr>
      </w:pPr>
    </w:p>
    <w:p w14:paraId="670E28B1" w14:textId="77777777" w:rsidR="0068384E" w:rsidRDefault="0068384E" w:rsidP="0068384E">
      <w:pPr>
        <w:rPr>
          <w:sz w:val="28"/>
          <w:szCs w:val="28"/>
        </w:rPr>
      </w:pPr>
      <w:r>
        <w:rPr>
          <w:sz w:val="28"/>
          <w:szCs w:val="28"/>
        </w:rPr>
        <w:t>w sprawie określenia wysokości stawek  podatku od nieruchomości</w:t>
      </w:r>
    </w:p>
    <w:p w14:paraId="253C0810" w14:textId="77777777" w:rsidR="0068384E" w:rsidRDefault="0068384E" w:rsidP="0068384E">
      <w:pPr>
        <w:rPr>
          <w:sz w:val="28"/>
          <w:szCs w:val="28"/>
        </w:rPr>
      </w:pPr>
    </w:p>
    <w:p w14:paraId="0B0E07A9" w14:textId="77777777" w:rsidR="0068384E" w:rsidRDefault="0068384E" w:rsidP="0068384E">
      <w:pPr>
        <w:rPr>
          <w:sz w:val="28"/>
          <w:szCs w:val="28"/>
        </w:rPr>
      </w:pPr>
      <w:r>
        <w:rPr>
          <w:sz w:val="28"/>
          <w:szCs w:val="28"/>
        </w:rPr>
        <w:t xml:space="preserve">          Na podstawie art.18 ust.2 pkt 8 ustawy z dnia 8 marca 1990 roku</w:t>
      </w:r>
    </w:p>
    <w:p w14:paraId="34489A90" w14:textId="77777777" w:rsidR="0068384E" w:rsidRDefault="0068384E" w:rsidP="0068384E">
      <w:pPr>
        <w:rPr>
          <w:sz w:val="28"/>
          <w:szCs w:val="28"/>
        </w:rPr>
      </w:pPr>
      <w:r>
        <w:rPr>
          <w:sz w:val="28"/>
          <w:szCs w:val="28"/>
        </w:rPr>
        <w:t xml:space="preserve">o samorządzie gminnym ( Dz. U. z 2022 r. poz. 559 z </w:t>
      </w:r>
      <w:proofErr w:type="spellStart"/>
      <w:r>
        <w:rPr>
          <w:sz w:val="28"/>
          <w:szCs w:val="28"/>
        </w:rPr>
        <w:t>późn</w:t>
      </w:r>
      <w:proofErr w:type="spellEnd"/>
      <w:r>
        <w:rPr>
          <w:sz w:val="28"/>
          <w:szCs w:val="28"/>
        </w:rPr>
        <w:t>. zm.)</w:t>
      </w:r>
    </w:p>
    <w:p w14:paraId="605E5AAE" w14:textId="4B22EF4C" w:rsidR="0068384E" w:rsidRDefault="0068384E" w:rsidP="0068384E">
      <w:pPr>
        <w:rPr>
          <w:sz w:val="28"/>
          <w:szCs w:val="28"/>
        </w:rPr>
      </w:pPr>
      <w:r>
        <w:rPr>
          <w:sz w:val="28"/>
          <w:szCs w:val="28"/>
        </w:rPr>
        <w:t xml:space="preserve">oraz art. 5  ustawy z dnia 12 stycznia 1991 roku o podatkach i opłatach lokalnych  (Dz. U. z  2022 r,  poz.1452 z </w:t>
      </w:r>
      <w:proofErr w:type="spellStart"/>
      <w:r>
        <w:rPr>
          <w:sz w:val="28"/>
          <w:szCs w:val="28"/>
        </w:rPr>
        <w:t>późn</w:t>
      </w:r>
      <w:proofErr w:type="spellEnd"/>
      <w:r>
        <w:rPr>
          <w:sz w:val="28"/>
          <w:szCs w:val="28"/>
        </w:rPr>
        <w:t>. zm.), uchwala się, co następuje:</w:t>
      </w:r>
    </w:p>
    <w:p w14:paraId="1EC9B348" w14:textId="77777777" w:rsidR="0068384E" w:rsidRDefault="0068384E" w:rsidP="0068384E">
      <w:pPr>
        <w:rPr>
          <w:sz w:val="28"/>
          <w:szCs w:val="28"/>
        </w:rPr>
      </w:pPr>
    </w:p>
    <w:p w14:paraId="3AEFA47A" w14:textId="77777777" w:rsidR="0068384E" w:rsidRDefault="0068384E" w:rsidP="0068384E">
      <w:pPr>
        <w:jc w:val="center"/>
        <w:rPr>
          <w:sz w:val="28"/>
          <w:szCs w:val="28"/>
        </w:rPr>
      </w:pPr>
      <w:r>
        <w:rPr>
          <w:sz w:val="28"/>
          <w:szCs w:val="28"/>
        </w:rPr>
        <w:t>§ 1.</w:t>
      </w:r>
    </w:p>
    <w:p w14:paraId="1685B590" w14:textId="77777777" w:rsidR="0068384E" w:rsidRDefault="0068384E" w:rsidP="0068384E">
      <w:pPr>
        <w:rPr>
          <w:sz w:val="28"/>
          <w:szCs w:val="28"/>
        </w:rPr>
      </w:pPr>
    </w:p>
    <w:p w14:paraId="2293159A" w14:textId="77777777" w:rsidR="0068384E" w:rsidRDefault="0068384E" w:rsidP="0068384E">
      <w:pPr>
        <w:rPr>
          <w:sz w:val="28"/>
          <w:szCs w:val="28"/>
        </w:rPr>
      </w:pPr>
      <w:r>
        <w:rPr>
          <w:sz w:val="28"/>
          <w:szCs w:val="28"/>
        </w:rPr>
        <w:t>Określa się wysokość stawek podatku od nieruchomości położonych na terenie gminy Młynarze:</w:t>
      </w:r>
    </w:p>
    <w:p w14:paraId="7FB088F0" w14:textId="77777777" w:rsidR="0068384E" w:rsidRDefault="0068384E" w:rsidP="0068384E">
      <w:pPr>
        <w:rPr>
          <w:sz w:val="28"/>
          <w:szCs w:val="28"/>
        </w:rPr>
      </w:pPr>
    </w:p>
    <w:p w14:paraId="4217BBAA" w14:textId="77777777" w:rsidR="00E34E22" w:rsidRDefault="00E34E22" w:rsidP="00E34E22">
      <w:pPr>
        <w:rPr>
          <w:sz w:val="28"/>
          <w:szCs w:val="28"/>
        </w:rPr>
      </w:pPr>
      <w:r>
        <w:rPr>
          <w:sz w:val="28"/>
          <w:szCs w:val="28"/>
        </w:rPr>
        <w:t>1)</w:t>
      </w:r>
      <w:r w:rsidR="0068384E" w:rsidRPr="00E34E22">
        <w:rPr>
          <w:sz w:val="28"/>
          <w:szCs w:val="28"/>
        </w:rPr>
        <w:t>od budynków mieszkalnych lub ich części  - 0,65 zł  od 1m</w:t>
      </w:r>
      <w:r w:rsidR="0068384E" w:rsidRPr="00E34E22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</w:t>
      </w:r>
      <w:r w:rsidR="0068384E">
        <w:rPr>
          <w:sz w:val="28"/>
          <w:szCs w:val="28"/>
        </w:rPr>
        <w:t xml:space="preserve">powierzchni </w:t>
      </w:r>
    </w:p>
    <w:p w14:paraId="4C61CA38" w14:textId="033E3C5A" w:rsidR="0068384E" w:rsidRDefault="00E34E22" w:rsidP="00E34E22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68384E">
        <w:rPr>
          <w:sz w:val="28"/>
          <w:szCs w:val="28"/>
        </w:rPr>
        <w:t>użytkowej,</w:t>
      </w:r>
    </w:p>
    <w:p w14:paraId="5273E1CD" w14:textId="77777777" w:rsidR="00E34E22" w:rsidRDefault="00E34E22" w:rsidP="00E34E22">
      <w:pPr>
        <w:rPr>
          <w:sz w:val="28"/>
          <w:szCs w:val="28"/>
        </w:rPr>
      </w:pPr>
      <w:r>
        <w:rPr>
          <w:sz w:val="28"/>
          <w:szCs w:val="28"/>
        </w:rPr>
        <w:t>2)</w:t>
      </w:r>
      <w:r w:rsidR="0068384E">
        <w:rPr>
          <w:sz w:val="28"/>
          <w:szCs w:val="28"/>
        </w:rPr>
        <w:t>od budynków lub ich części związanych z prowadzeniem działalności</w:t>
      </w:r>
    </w:p>
    <w:p w14:paraId="6D4AA96A" w14:textId="77777777" w:rsidR="00E34E22" w:rsidRDefault="00E34E22" w:rsidP="00E34E22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68384E">
        <w:rPr>
          <w:sz w:val="28"/>
          <w:szCs w:val="28"/>
        </w:rPr>
        <w:t xml:space="preserve">gospodarczej oraz od budynków mieszkalnych lub ich części zajętych na </w:t>
      </w:r>
    </w:p>
    <w:p w14:paraId="0E3E6414" w14:textId="77777777" w:rsidR="00E34E22" w:rsidRDefault="00E34E22" w:rsidP="00E34E22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68384E">
        <w:rPr>
          <w:sz w:val="28"/>
          <w:szCs w:val="28"/>
        </w:rPr>
        <w:t>prowadzenie działalności gospodarczej  - 19,41 zł od 1 m</w:t>
      </w:r>
      <w:r w:rsidR="0068384E">
        <w:rPr>
          <w:sz w:val="28"/>
          <w:szCs w:val="28"/>
          <w:vertAlign w:val="superscript"/>
        </w:rPr>
        <w:t xml:space="preserve">2 </w:t>
      </w:r>
      <w:r w:rsidR="0068384E">
        <w:rPr>
          <w:sz w:val="28"/>
          <w:szCs w:val="28"/>
        </w:rPr>
        <w:t xml:space="preserve">powierzchni </w:t>
      </w:r>
    </w:p>
    <w:p w14:paraId="798A2103" w14:textId="426617DB" w:rsidR="0068384E" w:rsidRDefault="00E34E22" w:rsidP="00E34E22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68384E">
        <w:rPr>
          <w:sz w:val="28"/>
          <w:szCs w:val="28"/>
        </w:rPr>
        <w:t>użytkowej,</w:t>
      </w:r>
    </w:p>
    <w:p w14:paraId="43215E62" w14:textId="2BF2EC62" w:rsidR="0068384E" w:rsidRDefault="00E34E22" w:rsidP="00E34E22">
      <w:pPr>
        <w:rPr>
          <w:sz w:val="28"/>
          <w:szCs w:val="28"/>
        </w:rPr>
      </w:pPr>
      <w:r>
        <w:rPr>
          <w:sz w:val="28"/>
          <w:szCs w:val="28"/>
        </w:rPr>
        <w:t>3)</w:t>
      </w:r>
      <w:r w:rsidR="0068384E">
        <w:rPr>
          <w:sz w:val="28"/>
          <w:szCs w:val="28"/>
        </w:rPr>
        <w:t xml:space="preserve">od budynków lub ich części zajętych na prowadzenie działalności   </w:t>
      </w:r>
    </w:p>
    <w:p w14:paraId="722EBDD3" w14:textId="427D18D5" w:rsidR="0068384E" w:rsidRDefault="00E34E22" w:rsidP="00E34E22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8384E">
        <w:rPr>
          <w:sz w:val="28"/>
          <w:szCs w:val="28"/>
        </w:rPr>
        <w:t>gospodarczej w zakresie obrotu kwalifikowanym materiałem siewnym</w:t>
      </w:r>
    </w:p>
    <w:p w14:paraId="06353AE5" w14:textId="1B78CD4A" w:rsidR="0068384E" w:rsidRDefault="00E34E22" w:rsidP="00E34E22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68384E">
        <w:rPr>
          <w:sz w:val="28"/>
          <w:szCs w:val="28"/>
        </w:rPr>
        <w:t>- 12,45  zł  od 1m</w:t>
      </w:r>
      <w:r w:rsidR="0068384E">
        <w:rPr>
          <w:sz w:val="28"/>
          <w:szCs w:val="28"/>
          <w:vertAlign w:val="superscript"/>
        </w:rPr>
        <w:t>2</w:t>
      </w:r>
      <w:r w:rsidR="0068384E">
        <w:rPr>
          <w:sz w:val="28"/>
          <w:szCs w:val="28"/>
        </w:rPr>
        <w:t xml:space="preserve"> powierzchni użytkowej,</w:t>
      </w:r>
    </w:p>
    <w:p w14:paraId="432124C1" w14:textId="0D9DC904" w:rsidR="0068384E" w:rsidRDefault="0068384E" w:rsidP="0068384E">
      <w:pPr>
        <w:rPr>
          <w:sz w:val="28"/>
          <w:szCs w:val="28"/>
        </w:rPr>
      </w:pPr>
      <w:r>
        <w:rPr>
          <w:sz w:val="28"/>
          <w:szCs w:val="28"/>
        </w:rPr>
        <w:t xml:space="preserve">4) od budynków lub ich części związanych z udzielaniem świadczeń   </w:t>
      </w:r>
    </w:p>
    <w:p w14:paraId="698BD77A" w14:textId="18456128" w:rsidR="0068384E" w:rsidRDefault="0068384E" w:rsidP="0068384E">
      <w:pPr>
        <w:rPr>
          <w:sz w:val="28"/>
          <w:szCs w:val="28"/>
        </w:rPr>
      </w:pPr>
      <w:r>
        <w:rPr>
          <w:sz w:val="28"/>
          <w:szCs w:val="28"/>
        </w:rPr>
        <w:t xml:space="preserve">     zdrowotnych w rozumieniu przepisów o działalności leczniczej, zajętych  </w:t>
      </w:r>
    </w:p>
    <w:p w14:paraId="34D65B95" w14:textId="5CDF71CF" w:rsidR="0068384E" w:rsidRDefault="0068384E" w:rsidP="0068384E">
      <w:pPr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     przez podmioty udzielające tych świadczeń  –  5,42 zł  od 1 m</w:t>
      </w:r>
      <w:r>
        <w:rPr>
          <w:sz w:val="28"/>
          <w:szCs w:val="28"/>
          <w:vertAlign w:val="superscript"/>
        </w:rPr>
        <w:t xml:space="preserve">2   </w:t>
      </w:r>
    </w:p>
    <w:p w14:paraId="1E842B10" w14:textId="4186BB70" w:rsidR="0068384E" w:rsidRDefault="0068384E" w:rsidP="0068384E">
      <w:pPr>
        <w:rPr>
          <w:sz w:val="28"/>
          <w:szCs w:val="28"/>
        </w:rPr>
      </w:pPr>
      <w:r>
        <w:rPr>
          <w:sz w:val="28"/>
          <w:szCs w:val="28"/>
          <w:vertAlign w:val="superscript"/>
        </w:rPr>
        <w:t xml:space="preserve">       </w:t>
      </w:r>
      <w:r>
        <w:rPr>
          <w:sz w:val="28"/>
          <w:szCs w:val="28"/>
        </w:rPr>
        <w:t>powierzchni  użytkowej,</w:t>
      </w:r>
    </w:p>
    <w:p w14:paraId="4A1022AA" w14:textId="77777777" w:rsidR="00E34E22" w:rsidRDefault="0068384E" w:rsidP="00E34E22">
      <w:pPr>
        <w:rPr>
          <w:sz w:val="28"/>
          <w:szCs w:val="28"/>
        </w:rPr>
      </w:pPr>
      <w:r>
        <w:rPr>
          <w:sz w:val="28"/>
          <w:szCs w:val="28"/>
        </w:rPr>
        <w:t>5)  od pozostałych budynków lub ich części, w tym zajętych na prowadzenie</w:t>
      </w:r>
    </w:p>
    <w:p w14:paraId="4DF6A7B9" w14:textId="3A0D8356" w:rsidR="0068384E" w:rsidRDefault="00E34E22" w:rsidP="00E34E22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8384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68384E">
        <w:rPr>
          <w:sz w:val="28"/>
          <w:szCs w:val="28"/>
        </w:rPr>
        <w:t>odpłatnej statutowej działalności pożytku publicznego przez organizacje</w:t>
      </w:r>
    </w:p>
    <w:p w14:paraId="25C42855" w14:textId="7004A7AD" w:rsidR="0068384E" w:rsidRPr="006E2C86" w:rsidRDefault="00E34E22" w:rsidP="00E34E22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8384E">
        <w:rPr>
          <w:sz w:val="28"/>
          <w:szCs w:val="28"/>
        </w:rPr>
        <w:t>pożytku publicznego – 7,65 zł od 1m</w:t>
      </w:r>
      <w:r w:rsidR="0068384E">
        <w:rPr>
          <w:sz w:val="28"/>
          <w:szCs w:val="28"/>
          <w:vertAlign w:val="superscript"/>
        </w:rPr>
        <w:t>2</w:t>
      </w:r>
      <w:r w:rsidR="0068384E">
        <w:rPr>
          <w:sz w:val="28"/>
          <w:szCs w:val="28"/>
        </w:rPr>
        <w:t xml:space="preserve"> powierzchni użytkowej,</w:t>
      </w:r>
    </w:p>
    <w:p w14:paraId="714C0FE1" w14:textId="4F72B4D4" w:rsidR="0068384E" w:rsidRDefault="0068384E" w:rsidP="0068384E">
      <w:pPr>
        <w:rPr>
          <w:sz w:val="28"/>
          <w:szCs w:val="28"/>
        </w:rPr>
      </w:pPr>
      <w:r>
        <w:rPr>
          <w:sz w:val="28"/>
          <w:szCs w:val="28"/>
        </w:rPr>
        <w:t xml:space="preserve">6)  od budowli – 2% ich wartości określonej na podstawie art.4 ust.1 pkt 3 </w:t>
      </w:r>
    </w:p>
    <w:p w14:paraId="0E0A2420" w14:textId="1AE4A8DD" w:rsidR="0068384E" w:rsidRPr="00CF07AE" w:rsidRDefault="0068384E" w:rsidP="0068384E">
      <w:pPr>
        <w:rPr>
          <w:sz w:val="28"/>
          <w:szCs w:val="28"/>
        </w:rPr>
      </w:pPr>
      <w:r>
        <w:rPr>
          <w:sz w:val="28"/>
          <w:szCs w:val="28"/>
        </w:rPr>
        <w:t xml:space="preserve">      i ust.3-7 ustawy o podatkach i opłatach lokalnych,</w:t>
      </w:r>
    </w:p>
    <w:p w14:paraId="36189CFE" w14:textId="7817A2B7" w:rsidR="0068384E" w:rsidRDefault="0068384E" w:rsidP="0068384E">
      <w:pPr>
        <w:rPr>
          <w:sz w:val="28"/>
          <w:szCs w:val="28"/>
        </w:rPr>
      </w:pPr>
      <w:r>
        <w:rPr>
          <w:sz w:val="28"/>
          <w:szCs w:val="28"/>
        </w:rPr>
        <w:t>7)</w:t>
      </w:r>
      <w:r w:rsidR="006E2C8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od gruntów:</w:t>
      </w:r>
    </w:p>
    <w:p w14:paraId="694B8D0B" w14:textId="046E2672" w:rsidR="0068384E" w:rsidRDefault="0068384E" w:rsidP="0068384E">
      <w:pPr>
        <w:rPr>
          <w:sz w:val="28"/>
          <w:szCs w:val="28"/>
        </w:rPr>
      </w:pPr>
      <w:r>
        <w:rPr>
          <w:sz w:val="28"/>
          <w:szCs w:val="28"/>
        </w:rPr>
        <w:t xml:space="preserve">   a) </w:t>
      </w:r>
      <w:r w:rsidR="006E2C8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związanych z prowadzeniem działalności gospodarczej, bez względu na </w:t>
      </w:r>
    </w:p>
    <w:p w14:paraId="126ED7DC" w14:textId="17398E44" w:rsidR="0068384E" w:rsidRDefault="0068384E" w:rsidP="0068384E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6E2C86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sposób zakwalifikowania w ewidencji gruntów i budynków –  0,88 zł </w:t>
      </w:r>
    </w:p>
    <w:p w14:paraId="415BC5E0" w14:textId="16137B4E" w:rsidR="0068384E" w:rsidRDefault="0068384E" w:rsidP="0068384E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6E2C86">
        <w:rPr>
          <w:sz w:val="28"/>
          <w:szCs w:val="28"/>
        </w:rPr>
        <w:t xml:space="preserve">  </w:t>
      </w:r>
      <w:r>
        <w:rPr>
          <w:sz w:val="28"/>
          <w:szCs w:val="28"/>
        </w:rPr>
        <w:t>od 1m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powierzchni,</w:t>
      </w:r>
    </w:p>
    <w:p w14:paraId="6BDE833B" w14:textId="77777777" w:rsidR="006E2C86" w:rsidRDefault="0068384E" w:rsidP="0068384E">
      <w:pPr>
        <w:rPr>
          <w:sz w:val="28"/>
          <w:szCs w:val="28"/>
        </w:rPr>
      </w:pPr>
      <w:r>
        <w:rPr>
          <w:sz w:val="28"/>
          <w:szCs w:val="28"/>
        </w:rPr>
        <w:t xml:space="preserve">   b) </w:t>
      </w:r>
      <w:r w:rsidR="006E2C86">
        <w:rPr>
          <w:sz w:val="28"/>
          <w:szCs w:val="28"/>
        </w:rPr>
        <w:t xml:space="preserve">  </w:t>
      </w:r>
      <w:r>
        <w:rPr>
          <w:sz w:val="28"/>
          <w:szCs w:val="28"/>
        </w:rPr>
        <w:t>pod  wodami powierzchniowymi stojącymi lub wodami</w:t>
      </w:r>
    </w:p>
    <w:p w14:paraId="4749D672" w14:textId="77777777" w:rsidR="006E2C86" w:rsidRDefault="006E2C86" w:rsidP="0068384E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68384E">
        <w:rPr>
          <w:sz w:val="28"/>
          <w:szCs w:val="28"/>
        </w:rPr>
        <w:t xml:space="preserve"> powierzchniowymi  płynącymi jezior i zbiorników sztucznych  –  5,30  zł</w:t>
      </w:r>
    </w:p>
    <w:p w14:paraId="6889BBB9" w14:textId="22082C3D" w:rsidR="0068384E" w:rsidRPr="00B4095A" w:rsidRDefault="006E2C86" w:rsidP="0068384E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68384E">
        <w:rPr>
          <w:sz w:val="28"/>
          <w:szCs w:val="28"/>
        </w:rPr>
        <w:t xml:space="preserve"> od 1 ha powierzchni,</w:t>
      </w:r>
    </w:p>
    <w:p w14:paraId="06F39A54" w14:textId="512EDC4F" w:rsidR="0068384E" w:rsidRDefault="0068384E" w:rsidP="0068384E">
      <w:pPr>
        <w:rPr>
          <w:sz w:val="28"/>
          <w:szCs w:val="28"/>
        </w:rPr>
      </w:pPr>
      <w:r>
        <w:rPr>
          <w:sz w:val="28"/>
          <w:szCs w:val="28"/>
        </w:rPr>
        <w:t xml:space="preserve">   c) </w:t>
      </w:r>
      <w:r w:rsidR="00E34E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pozostałych, w tym zajętych na prowadzenie odpłatnej statutowej </w:t>
      </w:r>
    </w:p>
    <w:p w14:paraId="4A742E21" w14:textId="77777777" w:rsidR="0068384E" w:rsidRDefault="0068384E" w:rsidP="0068384E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działalności pożytku publicznego przez organizacje pożytku publicznego</w:t>
      </w:r>
    </w:p>
    <w:p w14:paraId="661A88DE" w14:textId="77777777" w:rsidR="0068384E" w:rsidRDefault="0068384E" w:rsidP="0068384E">
      <w:pPr>
        <w:rPr>
          <w:sz w:val="28"/>
          <w:szCs w:val="28"/>
        </w:rPr>
      </w:pPr>
      <w:r>
        <w:rPr>
          <w:sz w:val="28"/>
          <w:szCs w:val="28"/>
        </w:rPr>
        <w:t xml:space="preserve">        - 0,29 zł od 1m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powierzchni,</w:t>
      </w:r>
    </w:p>
    <w:p w14:paraId="2301A788" w14:textId="77777777" w:rsidR="0068384E" w:rsidRDefault="0068384E" w:rsidP="0068384E">
      <w:pPr>
        <w:rPr>
          <w:sz w:val="28"/>
          <w:szCs w:val="28"/>
        </w:rPr>
      </w:pPr>
      <w:r>
        <w:rPr>
          <w:sz w:val="28"/>
          <w:szCs w:val="28"/>
        </w:rPr>
        <w:t xml:space="preserve">   d) niezabudowanych objętych obszarem rewitalizacji, o którym mowa w   </w:t>
      </w:r>
    </w:p>
    <w:p w14:paraId="1184E20D" w14:textId="77777777" w:rsidR="0068384E" w:rsidRDefault="0068384E" w:rsidP="0068384E">
      <w:pPr>
        <w:rPr>
          <w:sz w:val="28"/>
          <w:szCs w:val="28"/>
        </w:rPr>
      </w:pPr>
      <w:r>
        <w:rPr>
          <w:sz w:val="28"/>
          <w:szCs w:val="28"/>
        </w:rPr>
        <w:t xml:space="preserve">       ustawie  z dnia 9 października 2015 r. o rewitalizacji ( Dz. U. z 2021  r , </w:t>
      </w:r>
    </w:p>
    <w:p w14:paraId="31E0D7CD" w14:textId="77777777" w:rsidR="0068384E" w:rsidRDefault="0068384E" w:rsidP="0068384E">
      <w:pPr>
        <w:rPr>
          <w:sz w:val="28"/>
          <w:szCs w:val="28"/>
        </w:rPr>
      </w:pPr>
      <w:r>
        <w:rPr>
          <w:sz w:val="28"/>
          <w:szCs w:val="28"/>
        </w:rPr>
        <w:t xml:space="preserve">       poz.   485 ), i  położonych na terenach, dla których miejscowy plan    </w:t>
      </w:r>
    </w:p>
    <w:p w14:paraId="19C3AD77" w14:textId="77777777" w:rsidR="0068384E" w:rsidRDefault="0068384E" w:rsidP="0068384E">
      <w:pPr>
        <w:rPr>
          <w:sz w:val="28"/>
          <w:szCs w:val="28"/>
        </w:rPr>
      </w:pPr>
      <w:r>
        <w:rPr>
          <w:sz w:val="28"/>
          <w:szCs w:val="28"/>
        </w:rPr>
        <w:t xml:space="preserve">       zagospodarowania przestrzennego przewiduje przeznaczenie pod zabudowę  </w:t>
      </w:r>
    </w:p>
    <w:p w14:paraId="02E2677B" w14:textId="77777777" w:rsidR="0068384E" w:rsidRDefault="0068384E" w:rsidP="0068384E">
      <w:pPr>
        <w:rPr>
          <w:sz w:val="28"/>
          <w:szCs w:val="28"/>
        </w:rPr>
      </w:pPr>
      <w:r>
        <w:rPr>
          <w:sz w:val="28"/>
          <w:szCs w:val="28"/>
        </w:rPr>
        <w:t xml:space="preserve">       mieszkaniową, usługową albo zabudowę o przeznaczeniu mieszanym </w:t>
      </w:r>
    </w:p>
    <w:p w14:paraId="42A88478" w14:textId="77777777" w:rsidR="0068384E" w:rsidRDefault="0068384E" w:rsidP="0068384E">
      <w:pPr>
        <w:rPr>
          <w:sz w:val="28"/>
          <w:szCs w:val="28"/>
        </w:rPr>
      </w:pPr>
      <w:r>
        <w:rPr>
          <w:sz w:val="28"/>
          <w:szCs w:val="28"/>
        </w:rPr>
        <w:t xml:space="preserve">       obejmującym wyłącznie te rodzaje zabudowy, jeżeli od dnia wejścia    </w:t>
      </w:r>
    </w:p>
    <w:p w14:paraId="55EEBE92" w14:textId="77777777" w:rsidR="0068384E" w:rsidRDefault="0068384E" w:rsidP="0068384E">
      <w:pPr>
        <w:rPr>
          <w:sz w:val="28"/>
          <w:szCs w:val="28"/>
        </w:rPr>
      </w:pPr>
      <w:r>
        <w:rPr>
          <w:sz w:val="28"/>
          <w:szCs w:val="28"/>
        </w:rPr>
        <w:t xml:space="preserve">        w  życie tego planu w odniesieniu do tych gruntów upłynął okres 4 lat ,</w:t>
      </w:r>
    </w:p>
    <w:p w14:paraId="4311C2C0" w14:textId="77777777" w:rsidR="0068384E" w:rsidRDefault="0068384E" w:rsidP="0068384E">
      <w:pPr>
        <w:rPr>
          <w:sz w:val="28"/>
          <w:szCs w:val="28"/>
        </w:rPr>
      </w:pPr>
      <w:r>
        <w:rPr>
          <w:sz w:val="28"/>
          <w:szCs w:val="28"/>
        </w:rPr>
        <w:t xml:space="preserve">        a w  tym czasie nie zakończono budowy zgodnie z przepisami prawa </w:t>
      </w:r>
    </w:p>
    <w:p w14:paraId="1B69262E" w14:textId="77777777" w:rsidR="0068384E" w:rsidRDefault="0068384E" w:rsidP="0068384E">
      <w:pPr>
        <w:rPr>
          <w:sz w:val="28"/>
          <w:szCs w:val="28"/>
        </w:rPr>
      </w:pPr>
      <w:r>
        <w:rPr>
          <w:sz w:val="28"/>
          <w:szCs w:val="28"/>
        </w:rPr>
        <w:t xml:space="preserve">       budowlanego –  3,42 zł od  1 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 powierzchni .</w:t>
      </w:r>
    </w:p>
    <w:p w14:paraId="2BEA71CD" w14:textId="77777777" w:rsidR="0068384E" w:rsidRDefault="0068384E" w:rsidP="0068384E">
      <w:pPr>
        <w:ind w:left="720"/>
        <w:rPr>
          <w:sz w:val="28"/>
          <w:szCs w:val="28"/>
        </w:rPr>
      </w:pPr>
    </w:p>
    <w:p w14:paraId="5C1C9D10" w14:textId="77777777" w:rsidR="0068384E" w:rsidRDefault="0068384E" w:rsidP="0068384E">
      <w:pPr>
        <w:jc w:val="center"/>
        <w:rPr>
          <w:sz w:val="28"/>
          <w:szCs w:val="28"/>
        </w:rPr>
      </w:pPr>
      <w:r>
        <w:rPr>
          <w:sz w:val="28"/>
          <w:szCs w:val="28"/>
        </w:rPr>
        <w:t>§ 2.</w:t>
      </w:r>
    </w:p>
    <w:p w14:paraId="50C2559D" w14:textId="77777777" w:rsidR="0068384E" w:rsidRDefault="0068384E" w:rsidP="0068384E">
      <w:pPr>
        <w:rPr>
          <w:sz w:val="28"/>
          <w:szCs w:val="28"/>
        </w:rPr>
      </w:pPr>
    </w:p>
    <w:p w14:paraId="4A5B49F7" w14:textId="77777777" w:rsidR="0068384E" w:rsidRDefault="0068384E" w:rsidP="0068384E">
      <w:pPr>
        <w:rPr>
          <w:sz w:val="28"/>
          <w:szCs w:val="28"/>
        </w:rPr>
      </w:pPr>
      <w:r>
        <w:rPr>
          <w:sz w:val="28"/>
          <w:szCs w:val="28"/>
        </w:rPr>
        <w:t xml:space="preserve">Traci moc Uchwała Nr XXIII/167/2021  Rady Gminy Młynarze z dnia                       26 listopada  2021 r. w sprawie określenia wysokości stawek podatku od nieruchomości  (Dz. Urz. Woj. Mazowieckiego z 2021 r, poz. 11103). </w:t>
      </w:r>
    </w:p>
    <w:p w14:paraId="2B317215" w14:textId="77777777" w:rsidR="0068384E" w:rsidRDefault="0068384E" w:rsidP="0068384E">
      <w:pPr>
        <w:jc w:val="center"/>
        <w:rPr>
          <w:sz w:val="28"/>
          <w:szCs w:val="28"/>
        </w:rPr>
      </w:pPr>
      <w:r>
        <w:rPr>
          <w:sz w:val="28"/>
          <w:szCs w:val="28"/>
        </w:rPr>
        <w:t>§ 3.</w:t>
      </w:r>
    </w:p>
    <w:p w14:paraId="22F251F1" w14:textId="77777777" w:rsidR="0068384E" w:rsidRDefault="0068384E" w:rsidP="0068384E">
      <w:pPr>
        <w:rPr>
          <w:sz w:val="28"/>
          <w:szCs w:val="28"/>
        </w:rPr>
      </w:pPr>
    </w:p>
    <w:p w14:paraId="453E5AE0" w14:textId="77777777" w:rsidR="0068384E" w:rsidRDefault="0068384E" w:rsidP="0068384E">
      <w:pPr>
        <w:rPr>
          <w:sz w:val="28"/>
          <w:szCs w:val="28"/>
        </w:rPr>
      </w:pPr>
      <w:r>
        <w:rPr>
          <w:sz w:val="28"/>
          <w:szCs w:val="28"/>
        </w:rPr>
        <w:t>Wykonanie Uchwały powierza się Wójtowi Gminy Młynarze.</w:t>
      </w:r>
    </w:p>
    <w:p w14:paraId="0431126E" w14:textId="77777777" w:rsidR="0068384E" w:rsidRDefault="0068384E" w:rsidP="0068384E">
      <w:pPr>
        <w:rPr>
          <w:sz w:val="28"/>
          <w:szCs w:val="28"/>
        </w:rPr>
      </w:pPr>
    </w:p>
    <w:p w14:paraId="699CAB46" w14:textId="77777777" w:rsidR="0068384E" w:rsidRDefault="0068384E" w:rsidP="0068384E">
      <w:pPr>
        <w:jc w:val="center"/>
        <w:rPr>
          <w:sz w:val="28"/>
          <w:szCs w:val="28"/>
        </w:rPr>
      </w:pPr>
      <w:r>
        <w:rPr>
          <w:sz w:val="28"/>
          <w:szCs w:val="28"/>
        </w:rPr>
        <w:t>§ 4.</w:t>
      </w:r>
    </w:p>
    <w:p w14:paraId="3A6387CD" w14:textId="77777777" w:rsidR="0068384E" w:rsidRDefault="0068384E" w:rsidP="0068384E">
      <w:pPr>
        <w:rPr>
          <w:sz w:val="28"/>
          <w:szCs w:val="28"/>
        </w:rPr>
      </w:pPr>
    </w:p>
    <w:p w14:paraId="175DA87B" w14:textId="77777777" w:rsidR="0068384E" w:rsidRDefault="0068384E" w:rsidP="0068384E">
      <w:pPr>
        <w:rPr>
          <w:sz w:val="28"/>
          <w:szCs w:val="28"/>
        </w:rPr>
      </w:pPr>
      <w:r>
        <w:rPr>
          <w:sz w:val="28"/>
          <w:szCs w:val="28"/>
        </w:rPr>
        <w:t xml:space="preserve">1. Uchwała podlega ogłoszeniu w Dzienniku Urzędowym Województwa  </w:t>
      </w:r>
    </w:p>
    <w:p w14:paraId="7F152476" w14:textId="77777777" w:rsidR="0068384E" w:rsidRDefault="0068384E" w:rsidP="0068384E">
      <w:pPr>
        <w:rPr>
          <w:sz w:val="28"/>
          <w:szCs w:val="28"/>
        </w:rPr>
      </w:pPr>
      <w:r>
        <w:rPr>
          <w:sz w:val="28"/>
          <w:szCs w:val="28"/>
        </w:rPr>
        <w:t xml:space="preserve">    Mazowieckiego.</w:t>
      </w:r>
    </w:p>
    <w:p w14:paraId="6924C265" w14:textId="77777777" w:rsidR="0068384E" w:rsidRPr="00324200" w:rsidRDefault="0068384E" w:rsidP="0068384E">
      <w:pPr>
        <w:rPr>
          <w:sz w:val="28"/>
          <w:szCs w:val="28"/>
        </w:rPr>
      </w:pPr>
      <w:r>
        <w:rPr>
          <w:sz w:val="28"/>
          <w:szCs w:val="28"/>
        </w:rPr>
        <w:t>2. Uchwała wchodzi w życie z dniem 1 stycznia 2023 roku.</w:t>
      </w:r>
    </w:p>
    <w:p w14:paraId="42427C86" w14:textId="77777777" w:rsidR="0068384E" w:rsidRDefault="0068384E" w:rsidP="0068384E"/>
    <w:p w14:paraId="0BB006BC" w14:textId="77777777" w:rsidR="0068384E" w:rsidRPr="00D16007" w:rsidRDefault="0068384E" w:rsidP="0068384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</w:p>
    <w:p w14:paraId="7AFF1CE8" w14:textId="77777777" w:rsidR="0068384E" w:rsidRPr="00D16007" w:rsidRDefault="0068384E" w:rsidP="0068384E">
      <w:pPr>
        <w:autoSpaceDE w:val="0"/>
        <w:ind w:left="3540" w:firstLine="708"/>
        <w:rPr>
          <w:color w:val="000000"/>
          <w:sz w:val="28"/>
          <w:szCs w:val="28"/>
        </w:rPr>
      </w:pPr>
      <w:r w:rsidRPr="00D16007">
        <w:rPr>
          <w:color w:val="000000"/>
          <w:sz w:val="28"/>
          <w:szCs w:val="28"/>
        </w:rPr>
        <w:t xml:space="preserve"> PRZEWODNICZĄCY</w:t>
      </w:r>
    </w:p>
    <w:p w14:paraId="2804DC7B" w14:textId="77777777" w:rsidR="0068384E" w:rsidRPr="00D16007" w:rsidRDefault="0068384E" w:rsidP="0068384E">
      <w:pPr>
        <w:autoSpaceDE w:val="0"/>
        <w:rPr>
          <w:color w:val="000000"/>
          <w:sz w:val="28"/>
          <w:szCs w:val="28"/>
        </w:rPr>
      </w:pPr>
      <w:r w:rsidRPr="00D16007">
        <w:rPr>
          <w:color w:val="000000"/>
          <w:sz w:val="28"/>
          <w:szCs w:val="28"/>
        </w:rPr>
        <w:t xml:space="preserve">                                 </w:t>
      </w:r>
      <w:r>
        <w:rPr>
          <w:color w:val="000000"/>
          <w:sz w:val="28"/>
          <w:szCs w:val="28"/>
        </w:rPr>
        <w:t xml:space="preserve">                            </w:t>
      </w:r>
      <w:r w:rsidRPr="00D16007">
        <w:rPr>
          <w:color w:val="000000"/>
          <w:sz w:val="28"/>
          <w:szCs w:val="28"/>
        </w:rPr>
        <w:t xml:space="preserve"> RADY GMINY</w:t>
      </w:r>
    </w:p>
    <w:p w14:paraId="5D8B193F" w14:textId="48694436" w:rsidR="0068384E" w:rsidRDefault="0068384E" w:rsidP="0068384E">
      <w:pPr>
        <w:autoSpaceDE w:val="0"/>
        <w:rPr>
          <w:color w:val="000000"/>
          <w:sz w:val="28"/>
          <w:szCs w:val="28"/>
        </w:rPr>
      </w:pPr>
      <w:r w:rsidRPr="00D16007">
        <w:rPr>
          <w:color w:val="000000"/>
          <w:sz w:val="28"/>
          <w:szCs w:val="28"/>
        </w:rPr>
        <w:t xml:space="preserve">                                  </w:t>
      </w:r>
      <w:r>
        <w:rPr>
          <w:color w:val="000000"/>
          <w:sz w:val="28"/>
          <w:szCs w:val="28"/>
        </w:rPr>
        <w:t xml:space="preserve">                            </w:t>
      </w:r>
      <w:r w:rsidR="00E34E22">
        <w:rPr>
          <w:color w:val="000000"/>
          <w:sz w:val="28"/>
          <w:szCs w:val="28"/>
        </w:rPr>
        <w:t>/-/</w:t>
      </w:r>
      <w:r>
        <w:rPr>
          <w:color w:val="000000"/>
          <w:sz w:val="28"/>
          <w:szCs w:val="28"/>
        </w:rPr>
        <w:t>Łukasz Suski</w:t>
      </w:r>
    </w:p>
    <w:p w14:paraId="3C54796D" w14:textId="77777777" w:rsidR="0068384E" w:rsidRPr="00D16007" w:rsidRDefault="0068384E" w:rsidP="0068384E">
      <w:pPr>
        <w:autoSpaceDE w:val="0"/>
        <w:rPr>
          <w:color w:val="000000"/>
          <w:sz w:val="28"/>
          <w:szCs w:val="28"/>
        </w:rPr>
      </w:pPr>
    </w:p>
    <w:p w14:paraId="1C0977A8" w14:textId="77777777" w:rsidR="0068384E" w:rsidRDefault="0068384E" w:rsidP="0068384E">
      <w:pPr>
        <w:rPr>
          <w:sz w:val="24"/>
          <w:szCs w:val="24"/>
        </w:rPr>
      </w:pPr>
    </w:p>
    <w:p w14:paraId="64C25FF3" w14:textId="77777777" w:rsidR="00E85A85" w:rsidRDefault="00E85A85"/>
    <w:sectPr w:rsidR="00E85A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4002D9"/>
    <w:multiLevelType w:val="hybridMultilevel"/>
    <w:tmpl w:val="4CACEC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8E49A9"/>
    <w:multiLevelType w:val="hybridMultilevel"/>
    <w:tmpl w:val="70FCE5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57544137">
    <w:abstractNumId w:val="1"/>
  </w:num>
  <w:num w:numId="2" w16cid:durableId="279726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84E"/>
    <w:rsid w:val="002B3B01"/>
    <w:rsid w:val="0068384E"/>
    <w:rsid w:val="006E2C86"/>
    <w:rsid w:val="00E34E22"/>
    <w:rsid w:val="00E85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FB9B0"/>
  <w15:chartTrackingRefBased/>
  <w15:docId w15:val="{922F20F0-2D31-495D-A9DF-3D88DD973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3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68384E"/>
    <w:rPr>
      <w:color w:val="000080"/>
      <w:u w:val="single"/>
    </w:rPr>
  </w:style>
  <w:style w:type="paragraph" w:styleId="Akapitzlist">
    <w:name w:val="List Paragraph"/>
    <w:basedOn w:val="Normalny"/>
    <w:uiPriority w:val="34"/>
    <w:qFormat/>
    <w:rsid w:val="00E34E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507</Words>
  <Characters>3046</Characters>
  <Application>Microsoft Office Word</Application>
  <DocSecurity>0</DocSecurity>
  <Lines>25</Lines>
  <Paragraphs>7</Paragraphs>
  <ScaleCrop>false</ScaleCrop>
  <Company/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6</cp:revision>
  <dcterms:created xsi:type="dcterms:W3CDTF">2022-11-25T13:24:00Z</dcterms:created>
  <dcterms:modified xsi:type="dcterms:W3CDTF">2022-11-28T12:57:00Z</dcterms:modified>
</cp:coreProperties>
</file>