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7390DA" w14:textId="77777777" w:rsidR="00BF3CC7" w:rsidRPr="00BF3CC7" w:rsidRDefault="00BF3CC7" w:rsidP="00BF3C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</w:t>
      </w:r>
      <w:bookmarkStart w:id="0" w:name="_Hlk130891654"/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P R O T O K Ó Ł    Nr XXXV/2014</w:t>
      </w:r>
    </w:p>
    <w:p w14:paraId="3D88AD2C" w14:textId="77777777" w:rsidR="00BF3CC7" w:rsidRPr="00BF3CC7" w:rsidRDefault="00BF3CC7" w:rsidP="00BF3C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F6850BE" w14:textId="4FF2D7B7" w:rsidR="00BF3CC7" w:rsidRPr="00BF3CC7" w:rsidRDefault="00BF3CC7" w:rsidP="00BF3CC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obrad XXXV Sesji Rady Gminy Młynarze odbytej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                                                                  </w:t>
      </w: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12 listopada 2014 roku.</w:t>
      </w:r>
    </w:p>
    <w:p w14:paraId="1FEE681C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81CC0E8" w14:textId="77777777" w:rsidR="00BF3CC7" w:rsidRPr="00BF3CC7" w:rsidRDefault="00BF3CC7" w:rsidP="00BF3CC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Początek Sesji godz. 12.00, zakończenie godz. 12.50.</w:t>
      </w:r>
    </w:p>
    <w:p w14:paraId="222149BE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216C01C" w14:textId="77777777" w:rsidR="00BF3CC7" w:rsidRPr="00BF3CC7" w:rsidRDefault="00BF3CC7" w:rsidP="00BF3CC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Ustawowa liczba Radnych – 15.</w:t>
      </w:r>
    </w:p>
    <w:p w14:paraId="6DD4D3F3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8D41321" w14:textId="77777777" w:rsidR="00BF3CC7" w:rsidRPr="00BF3CC7" w:rsidRDefault="00BF3CC7" w:rsidP="00BF3CC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W Sesji udział brało- 14  Radnych (zgodnie z załączoną lista obecności).</w:t>
      </w:r>
    </w:p>
    <w:p w14:paraId="1AEEAA96" w14:textId="77777777" w:rsidR="00BF3CC7" w:rsidRPr="00BF3CC7" w:rsidRDefault="00BF3CC7" w:rsidP="00BF3CC7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1130EEA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Ponadto w Sesji udział brali:</w:t>
      </w:r>
    </w:p>
    <w:p w14:paraId="632FF95A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1. Pan  Wacław Suski</w:t>
      </w: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Wójt Gminy Młynarze </w:t>
      </w: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  </w:t>
      </w:r>
    </w:p>
    <w:p w14:paraId="427DE370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Pan  Adam </w:t>
      </w:r>
      <w:proofErr w:type="spellStart"/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Rupiński</w:t>
      </w:r>
      <w:proofErr w:type="spellEnd"/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Gminy</w:t>
      </w: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</w:t>
      </w:r>
    </w:p>
    <w:p w14:paraId="728B0F2F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Pani Marzena Tarasiewicz </w:t>
      </w: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Gminy</w:t>
      </w:r>
    </w:p>
    <w:p w14:paraId="5BD2738F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4. Pani Renata Kujawa</w:t>
      </w: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GOPS</w:t>
      </w:r>
    </w:p>
    <w:p w14:paraId="33A82DF6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5. Pani Elżbieta Suchecka</w:t>
      </w: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Kierownik GBP w Młynarzach</w:t>
      </w:r>
    </w:p>
    <w:p w14:paraId="55F7F741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Sołtysi Gminy Młynarze  </w:t>
      </w: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(wg załączonej listy obecności)</w:t>
      </w:r>
    </w:p>
    <w:p w14:paraId="24D55DFE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883A9E6" w14:textId="77777777" w:rsidR="00BF3CC7" w:rsidRPr="00BF3CC7" w:rsidRDefault="00BF3CC7" w:rsidP="00BF3CC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Otwarcia XXXV Sesji Rady Gminy Młynarze dokonała Pani Agnieszka Jabłonowska – Przewodnicząca Rady Gminy , która poinformowała, iż na ogólną liczbę ustawowego składu Rady 15 Radnych w sesji udział bierze –                  14  Radnych , co stanowi </w:t>
      </w:r>
      <w:proofErr w:type="spellStart"/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qworum</w:t>
      </w:r>
      <w:proofErr w:type="spellEnd"/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podejmowania uchwał i obrady XXXV Sesji Rady Gminy Młynarze są prawomocne.</w:t>
      </w:r>
    </w:p>
    <w:p w14:paraId="5E19A11D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846B718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0"/>
          <w:lang w:eastAsia="pl-PL"/>
        </w:rPr>
        <w:t>Poinformowała także, że Radni zobowiązani są do zapoznania z protokołem                         z poprzednich sesji i do ewentualnego zgłaszania uwag.</w:t>
      </w:r>
    </w:p>
    <w:p w14:paraId="6BEADA39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0"/>
          <w:lang w:eastAsia="pl-PL"/>
        </w:rPr>
        <w:t>Uwag do protokołu Nr  XXXIV/2014 z  16 października  2014  roku  nie zgłoszono.</w:t>
      </w:r>
    </w:p>
    <w:p w14:paraId="2BC2B9FD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6865ED5C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0"/>
          <w:lang w:eastAsia="pl-PL"/>
        </w:rPr>
        <w:t>W głosowaniu jawnym za przyjęciem protokołu nr XXXIV/2014 z 16 października  2014 roku  głosowało  - 14 Radnych, przeciw – 0,  głosów wstrzymujących – 0.</w:t>
      </w:r>
    </w:p>
    <w:p w14:paraId="294FC315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3FBBC3D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Pani Agnieszka Jabłonowska – Przewodnicząca Rady Gminy </w:t>
      </w:r>
    </w:p>
    <w:p w14:paraId="1B717888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zapytała Radnych czy są  wnioski bądź uwagi do porządku obrad.</w:t>
      </w:r>
    </w:p>
    <w:p w14:paraId="6B29C35C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C3884FA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Uwag i wniosków Rada Gminy nie zgłosiła do porządku obrad XXXV Sesji Rady Gminy Młynarze.</w:t>
      </w:r>
    </w:p>
    <w:p w14:paraId="5F523BAB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0C7E895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03297B0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FF202A4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25C4743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Pani Agnieszka Jabłonowska – Przewodnicząca Rady Gminy </w:t>
      </w:r>
    </w:p>
    <w:p w14:paraId="1926AE95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odczytała i poddała pod głosowanie porządek obrad , który został przyjęty                         w głosowaniu jawnym jednogłośnie i przedstawia się następująco:</w:t>
      </w:r>
    </w:p>
    <w:p w14:paraId="7C044A6A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BA7BEDE" w14:textId="77777777" w:rsidR="00BF3CC7" w:rsidRPr="00BF3CC7" w:rsidRDefault="00BF3CC7" w:rsidP="00BF3C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D5215F3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Sesji, stwierdzenie prawomocności obrad, przyjęcie protokołu z poprzedniej Sesji  Rady Gminy.</w:t>
      </w:r>
    </w:p>
    <w:p w14:paraId="5120FA2C" w14:textId="77777777" w:rsidR="00BF3CC7" w:rsidRPr="00BF3CC7" w:rsidRDefault="00BF3CC7" w:rsidP="00BF3C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2. Podjęcie uchwał w sprawach:</w:t>
      </w:r>
    </w:p>
    <w:p w14:paraId="792A3D3A" w14:textId="77777777" w:rsidR="00BF3CC7" w:rsidRPr="00BF3CC7" w:rsidRDefault="00BF3CC7" w:rsidP="00BF3C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14:paraId="647BD2B4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a) zmian w Wieloletniej Prognozie Finansowej Gminy Młynarze na lata 2014-2018,</w:t>
      </w:r>
    </w:p>
    <w:p w14:paraId="7D4F2E4F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b) zmian w budżecie Gminy Młynarze na 2014 rok,</w:t>
      </w:r>
    </w:p>
    <w:p w14:paraId="61B0949E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c) </w:t>
      </w:r>
      <w:bookmarkStart w:id="1" w:name="_Hlk130822009"/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Programu współpracy Gminy Młynarze z organizacjami pozarządowymi oraz podmiotami,  o których mowa w art. 3 ust. 3 ustawy o działalności pożytku publicznego   i o wolontariacie,  na 2015 rok</w:t>
      </w:r>
    </w:p>
    <w:p w14:paraId="4E425E6B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bookmarkEnd w:id="1"/>
    <w:p w14:paraId="632D13B9" w14:textId="77777777" w:rsidR="00BF3CC7" w:rsidRPr="00BF3CC7" w:rsidRDefault="00BF3CC7" w:rsidP="00BF3C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3. Informacja o stanie realizacji zadań oświatowych Gminy Młynarze  w roku szkolnym  2013/2014.</w:t>
      </w:r>
    </w:p>
    <w:p w14:paraId="535A8CC7" w14:textId="77777777" w:rsidR="00BF3CC7" w:rsidRPr="00BF3CC7" w:rsidRDefault="00BF3CC7" w:rsidP="00BF3C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4. Informacja o pracy Wójta w okresie między Sesjami.</w:t>
      </w:r>
    </w:p>
    <w:p w14:paraId="53D78FB3" w14:textId="77777777" w:rsidR="00BF3CC7" w:rsidRPr="00BF3CC7" w:rsidRDefault="00BF3CC7" w:rsidP="00BF3C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5    . Wolne wnioski i zapytania.</w:t>
      </w:r>
    </w:p>
    <w:p w14:paraId="0FB0A4F7" w14:textId="77777777" w:rsidR="00BF3CC7" w:rsidRPr="00BF3CC7" w:rsidRDefault="00BF3CC7" w:rsidP="00BF3C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6B55088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Do  p u n k t u   nr 1.</w:t>
      </w:r>
    </w:p>
    <w:p w14:paraId="74DF18BE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2DC518BA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Punkt nr 1 został zrealizowany jak w części wstępnej protokołu.</w:t>
      </w:r>
    </w:p>
    <w:p w14:paraId="7D525A07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B54C32A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 p u n k t u   nr 2 </w:t>
      </w:r>
    </w:p>
    <w:p w14:paraId="5DD00F94" w14:textId="77777777" w:rsidR="00BF3CC7" w:rsidRPr="00BF3CC7" w:rsidRDefault="00BF3CC7" w:rsidP="00BF3C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Pani Marzena Tarasiewicz - Skarbnik Gminy </w:t>
      </w:r>
    </w:p>
    <w:p w14:paraId="11F27B22" w14:textId="77777777" w:rsidR="00BF3CC7" w:rsidRPr="00BF3CC7" w:rsidRDefault="00BF3CC7" w:rsidP="00BF3C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 Radę , iż w  związku ze zmianami w budżecie gminy Młynarze wprowadza się zmiany w Wieloletniej Prognozie Finansowej Gminy Młynarze na lata 2014-2018.</w:t>
      </w:r>
    </w:p>
    <w:p w14:paraId="1E6A7D14" w14:textId="77777777" w:rsidR="00BF3CC7" w:rsidRPr="00BF3CC7" w:rsidRDefault="00BF3CC7" w:rsidP="00BF3C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Poinformowała również, iż   Radni otrzymali Wieloletnią Prognozę Finansową  na lata 2014-2018  wraz z zawiadomieniem o zwołaniu Sesji oraz była ona jednym z tematów obrad komisji stałych rady gminy, są więc w stanie ustosunkować się. </w:t>
      </w:r>
    </w:p>
    <w:p w14:paraId="764D24CE" w14:textId="77777777" w:rsidR="00BF3CC7" w:rsidRPr="00BF3CC7" w:rsidRDefault="00BF3CC7" w:rsidP="00BF3C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889EA0D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Pani Agnieszka Jabłonowska - Przewodnicząca Rady Gminy</w:t>
      </w:r>
    </w:p>
    <w:p w14:paraId="2DE4A7E6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odczytała i poddała pod głosowanie projekt uchwały w sprawie zmian w Wieloletniej Prognozie Finansowej Gminy Młynarze na lata 2014-2018.</w:t>
      </w:r>
    </w:p>
    <w:p w14:paraId="3809FEB8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27D9C5A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W głosowaniu jawnym za przyjęciem w/w uchwały głosowało – 14 Radnych, przeciw - 0, głosów wstrzymujących - 0.</w:t>
      </w:r>
    </w:p>
    <w:p w14:paraId="57E41BC9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50AC7DB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została podjęta jednogłośnie.</w:t>
      </w:r>
    </w:p>
    <w:p w14:paraId="69A21497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9FCE49D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p o d p u n k t  "b"</w:t>
      </w:r>
    </w:p>
    <w:p w14:paraId="45DB02E6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Pani Marzena Tarasiewicz - Skarbnik Gminy </w:t>
      </w:r>
    </w:p>
    <w:p w14:paraId="7E0AFD4E" w14:textId="77777777" w:rsidR="00BF3CC7" w:rsidRPr="00BF3CC7" w:rsidRDefault="00BF3CC7" w:rsidP="00BF3C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przedstawiła Radzie  zestawienie dokonanych zmian w budżecie Gminy Młynarze na 2014 rok w podziale na działy, rozdziały i paragrafy (stanowiące załącznik do niniejszego protokołu) Poinformowała, iż plan dochodów po zmianach wynosi 6.525.144,83  zł, plan wydatków po zmianach wynosi  6.298.291,83 zł.</w:t>
      </w:r>
    </w:p>
    <w:p w14:paraId="06A48BAE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18F4CE1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Następnie wskazała na celowość ustosunkowania się w/w sprawie.</w:t>
      </w:r>
    </w:p>
    <w:p w14:paraId="21853632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E7CE9B8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Uwag i wniosków Rada Gminy nie zgłosiła w sprawie przedstawionych zmian w budżecie Gminy Młynarze na 2014 r.</w:t>
      </w:r>
    </w:p>
    <w:p w14:paraId="691EEB3E" w14:textId="77777777" w:rsidR="00BF3CC7" w:rsidRPr="00BF3CC7" w:rsidRDefault="00BF3CC7" w:rsidP="00BF3CC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62339A97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Pani Agnieszka Jabłonowska - Przewodnicząca Rady Gminy</w:t>
      </w:r>
    </w:p>
    <w:p w14:paraId="70BE705D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odczytała i poddała pod głosowanie projekt uchwały w sprawie zmian w budżecie Gminy Młynarze na 2014 r.</w:t>
      </w:r>
    </w:p>
    <w:p w14:paraId="54E993FF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FDF935A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W głosowaniu jawnym za przyjęciem w/w uchwały głosowało – 14  Radnych, przeciw - 0, głosów wstrzymujących - 0.</w:t>
      </w:r>
    </w:p>
    <w:p w14:paraId="5F24A4E2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BD64CFE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została podjęta jednogłośnie.</w:t>
      </w:r>
    </w:p>
    <w:p w14:paraId="07546C6A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CCFE491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P o d p u n k t  „c”</w:t>
      </w:r>
    </w:p>
    <w:p w14:paraId="5E806225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Pan Adam </w:t>
      </w:r>
      <w:proofErr w:type="spellStart"/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Rupiński</w:t>
      </w:r>
      <w:proofErr w:type="spellEnd"/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– Sekretarz Gminy</w:t>
      </w:r>
    </w:p>
    <w:p w14:paraId="7E420C9D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Przedstawił Radzie Gminy Program współpracy Gminy Młynarze z organizacjami pozarządowymi oraz podmiotami,  o których mowa w art. 3 ust. 3 ustawy o działalności pożytku publicznego   i o wolontariacie,  na 2015 rok.</w:t>
      </w:r>
    </w:p>
    <w:p w14:paraId="46EAE7CF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Radni otrzymali w/w projekt programu wraz z zawiadomieniem o zwołaniu sesji są więc w stanie  </w:t>
      </w:r>
      <w:proofErr w:type="spellStart"/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ustaosunkować</w:t>
      </w:r>
      <w:proofErr w:type="spellEnd"/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się.</w:t>
      </w:r>
    </w:p>
    <w:p w14:paraId="3CCBC4F2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04F3C19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Uwag i wniosków nie zgłoszono.</w:t>
      </w:r>
    </w:p>
    <w:p w14:paraId="2AC17029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9F8B015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Pani Agnieszka Jabłonowska - Przewodnicząca Rady Gminy</w:t>
      </w:r>
    </w:p>
    <w:p w14:paraId="3487F1A4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odczytała i poddała pod głosowanie projekt uchwały w sprawie przyjęcia Programu współpracy Gminy Młynarze z organizacjami pozarządowymi oraz podmiotami,  o których mowa w art. 3 ust. 3 ustawy o działalności pożytku publicznego   i o wolontariacie,  na 2015 rok.</w:t>
      </w:r>
    </w:p>
    <w:p w14:paraId="5E4DFC83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0DD28EB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W głosowaniu jawnym za przyjęciem w/w uchwały głosowało – 14  Radnych, przeciw - 0, głosów wstrzymujących - 0.</w:t>
      </w:r>
    </w:p>
    <w:p w14:paraId="6F77BED2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FE07D71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została podjęta jednogłośnie.</w:t>
      </w:r>
    </w:p>
    <w:p w14:paraId="42393B55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D o    p u n k t u   nr 3.</w:t>
      </w:r>
    </w:p>
    <w:p w14:paraId="28A5F935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Pani Marzena Tarasiewicz - Skarbnik Gminy</w:t>
      </w:r>
    </w:p>
    <w:p w14:paraId="02562B1E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Przedstawiła radzie  Informację o stanie realizacji zadań oświatowych Gminy Młynarze  w roku szkolnym  2013/2014.  </w:t>
      </w:r>
    </w:p>
    <w:p w14:paraId="3EC0CE9A" w14:textId="77777777" w:rsidR="00BF3CC7" w:rsidRPr="00BF3CC7" w:rsidRDefault="00BF3CC7" w:rsidP="00BF3CC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ahoma"/>
          <w:kern w:val="3"/>
          <w:sz w:val="28"/>
          <w:szCs w:val="28"/>
          <w:lang w:eastAsia="ar-SA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Poinformowała, iż </w:t>
      </w:r>
      <w:r w:rsidRPr="00BF3CC7">
        <w:rPr>
          <w:rFonts w:ascii="Times New Roman" w:eastAsia="Times New Roman" w:hAnsi="Times New Roman" w:cs="Tahoma"/>
          <w:kern w:val="3"/>
          <w:sz w:val="28"/>
          <w:szCs w:val="28"/>
          <w:lang w:eastAsia="ar-SA"/>
        </w:rPr>
        <w:t>obowiązek sporządzenia i przedstawienia informacji o stanie realizacji zadań oświatowych Gminy Młynarze w danym roku szkolnym wynika z dyspozycji ustawy  Prawo oświatowe .</w:t>
      </w:r>
    </w:p>
    <w:p w14:paraId="05C2C657" w14:textId="77777777" w:rsidR="00BF3CC7" w:rsidRPr="00BF3CC7" w:rsidRDefault="00BF3CC7" w:rsidP="00BF3CC7">
      <w:pPr>
        <w:shd w:val="clear" w:color="auto" w:fill="FFFFFF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ahoma"/>
          <w:kern w:val="3"/>
          <w:sz w:val="28"/>
          <w:szCs w:val="28"/>
          <w:lang w:eastAsia="ar-SA"/>
        </w:rPr>
      </w:pPr>
      <w:r w:rsidRPr="00BF3CC7">
        <w:rPr>
          <w:rFonts w:ascii="Times New Roman" w:eastAsia="Times New Roman" w:hAnsi="Times New Roman" w:cs="Tahoma"/>
          <w:kern w:val="3"/>
          <w:sz w:val="28"/>
          <w:szCs w:val="28"/>
          <w:lang w:eastAsia="ar-SA"/>
        </w:rPr>
        <w:t>Omawiana Informacja została opracowana za rok szkolny 2013/2014 , zawiera niezbędne elementy wynikające z dyspozycji w/w przepisów  tj. min:</w:t>
      </w:r>
    </w:p>
    <w:p w14:paraId="1C3F9A4D" w14:textId="77777777" w:rsidR="00BF3CC7" w:rsidRPr="00BF3CC7" w:rsidRDefault="00BF3CC7" w:rsidP="00BF3CC7">
      <w:pPr>
        <w:shd w:val="clear" w:color="auto" w:fill="FFFFFF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ar-SA"/>
        </w:rPr>
      </w:pPr>
      <w:r w:rsidRPr="00BF3CC7">
        <w:rPr>
          <w:rFonts w:ascii="Times New Roman" w:eastAsia="Times New Roman" w:hAnsi="Times New Roman" w:cs="Times New Roman"/>
          <w:kern w:val="3"/>
          <w:sz w:val="28"/>
          <w:szCs w:val="28"/>
          <w:lang w:eastAsia="ar-SA"/>
        </w:rPr>
        <w:t xml:space="preserve">- stan  </w:t>
      </w:r>
      <w:r w:rsidRPr="00BF3CC7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ar-SA"/>
        </w:rPr>
        <w:t>kadry i systemu doskonalenia zawodowego w podziale na zatrudnienie              w etatach i  w podziale na   stopnie  awansu  zawodowego,</w:t>
      </w:r>
    </w:p>
    <w:p w14:paraId="4F0F3345" w14:textId="77777777" w:rsidR="00BF3CC7" w:rsidRPr="00BF3CC7" w:rsidRDefault="00BF3CC7" w:rsidP="00BF3CC7">
      <w:pPr>
        <w:shd w:val="clear" w:color="auto" w:fill="FFFFFF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8"/>
          <w:szCs w:val="28"/>
          <w:lang w:eastAsia="ar-SA"/>
        </w:rPr>
      </w:pPr>
      <w:r w:rsidRPr="00BF3CC7">
        <w:rPr>
          <w:rFonts w:ascii="Times New Roman" w:eastAsia="Times New Roman" w:hAnsi="Times New Roman" w:cs="Times New Roman"/>
          <w:kern w:val="3"/>
          <w:sz w:val="28"/>
          <w:szCs w:val="28"/>
          <w:lang w:eastAsia="ar-SA"/>
        </w:rPr>
        <w:t>-stan bazy lokalowej;</w:t>
      </w:r>
    </w:p>
    <w:p w14:paraId="152EB9DB" w14:textId="77777777" w:rsidR="00BF3CC7" w:rsidRPr="00BF3CC7" w:rsidRDefault="00BF3CC7" w:rsidP="00BF3CC7">
      <w:pPr>
        <w:shd w:val="clear" w:color="auto" w:fill="FFFFFF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ar-SA"/>
        </w:rPr>
      </w:pPr>
      <w:r w:rsidRPr="00BF3CC7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ar-SA"/>
        </w:rPr>
        <w:t>- kształcenie uczniów ze specjalnymi potrzebami edukacyjnymi,</w:t>
      </w:r>
    </w:p>
    <w:p w14:paraId="3C9CCD97" w14:textId="77777777" w:rsidR="00BF3CC7" w:rsidRPr="00BF3CC7" w:rsidRDefault="00BF3CC7" w:rsidP="00BF3CC7">
      <w:pPr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ar-SA"/>
        </w:rPr>
      </w:pPr>
      <w:r w:rsidRPr="00BF3CC7">
        <w:rPr>
          <w:rFonts w:ascii="Tahoma" w:eastAsia="Times New Roman" w:hAnsi="Tahoma" w:cs="Tahoma"/>
          <w:b/>
          <w:bCs/>
          <w:kern w:val="3"/>
          <w:lang w:eastAsia="ar-SA"/>
        </w:rPr>
        <w:t xml:space="preserve">- </w:t>
      </w:r>
      <w:r w:rsidRPr="00BF3CC7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ar-SA"/>
        </w:rPr>
        <w:t>stan realizacji zadań oświatowych gminy na rzecz uczniów.</w:t>
      </w:r>
    </w:p>
    <w:p w14:paraId="6687FB2F" w14:textId="77777777" w:rsidR="00BF3CC7" w:rsidRPr="00BF3CC7" w:rsidRDefault="00BF3CC7" w:rsidP="00BF3CC7">
      <w:pPr>
        <w:suppressAutoHyphens/>
        <w:autoSpaceDN w:val="0"/>
        <w:spacing w:after="0" w:line="240" w:lineRule="auto"/>
        <w:textAlignment w:val="baseline"/>
        <w:rPr>
          <w:rFonts w:ascii="Tahoma" w:eastAsia="Times New Roman" w:hAnsi="Tahoma" w:cs="Tahoma"/>
          <w:kern w:val="3"/>
          <w:lang w:eastAsia="ar-SA"/>
        </w:rPr>
      </w:pPr>
      <w:r w:rsidRPr="00BF3CC7">
        <w:rPr>
          <w:rFonts w:ascii="Times New Roman" w:eastAsia="Times New Roman" w:hAnsi="Times New Roman" w:cs="Times New Roman"/>
          <w:bCs/>
          <w:kern w:val="3"/>
          <w:sz w:val="28"/>
          <w:szCs w:val="28"/>
          <w:lang w:eastAsia="ar-SA"/>
        </w:rPr>
        <w:t>Radni Rady Gminy otrzymali w/w informację wraz z zawiadomieniem o zwołaniu  Sesji oraz była tematem obrad komisji stałych rady gminy  , które nie wniosły uwag  co do jej treści.</w:t>
      </w:r>
    </w:p>
    <w:p w14:paraId="09BC3868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4CCAAB3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Do  p u n k t u  nr 4.</w:t>
      </w:r>
    </w:p>
    <w:p w14:paraId="0ABD625B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Pan Wacław Suski – Wójt Gminy Młynarze </w:t>
      </w:r>
    </w:p>
    <w:p w14:paraId="1E7301EC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przedstawił Radzie informację o swojej pracy w okresie między Sesjami tj.  od        16 października 2014 r do 12 listopada 2014 r, która obejmuje m.in.:</w:t>
      </w:r>
    </w:p>
    <w:p w14:paraId="3D1D6B70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CAF8413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</w:t>
      </w: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wydanie Zarządzenia Nr 15/2014 w sprawie zmian w budżecie Gminy </w:t>
      </w:r>
    </w:p>
    <w:p w14:paraId="646AA551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Młynarze na 2014 rok,</w:t>
      </w:r>
    </w:p>
    <w:p w14:paraId="6A54FB26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branie udział w naradach, spotkaniach organizowanych przez Starostę </w:t>
      </w:r>
    </w:p>
    <w:p w14:paraId="5933E221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Makowskiego i inne instytucje,</w:t>
      </w:r>
    </w:p>
    <w:p w14:paraId="3676F976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- przygotowanie materiałów na dzisiejszą Sesję,</w:t>
      </w:r>
    </w:p>
    <w:p w14:paraId="0D4CE5CF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- załatwianie indywidualnych spraw mieszkańców.</w:t>
      </w:r>
    </w:p>
    <w:p w14:paraId="5A18E3AE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7E36DDF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Do  p u n k t u   nr 5.</w:t>
      </w:r>
    </w:p>
    <w:p w14:paraId="3AFAA774" w14:textId="77777777" w:rsidR="00BF3CC7" w:rsidRPr="00BF3CC7" w:rsidRDefault="00BF3CC7" w:rsidP="00BF3C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CF6E3C2" w14:textId="77777777" w:rsidR="00BF3CC7" w:rsidRPr="00BF3CC7" w:rsidRDefault="00BF3CC7" w:rsidP="00BF3C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Pani Agnieszka Jabłonowska - Przewodnicząca Rady Gminy</w:t>
      </w:r>
    </w:p>
    <w:p w14:paraId="668C626A" w14:textId="77777777" w:rsidR="00BF3CC7" w:rsidRPr="00BF3CC7" w:rsidRDefault="00BF3CC7" w:rsidP="00BF3C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8"/>
          <w:lang w:eastAsia="pl-PL"/>
        </w:rPr>
        <w:t>podziękowała  zaproszonym gościom za przybycie.</w:t>
      </w:r>
    </w:p>
    <w:p w14:paraId="32A86DA7" w14:textId="77777777" w:rsidR="00BF3CC7" w:rsidRPr="00BF3CC7" w:rsidRDefault="00BF3CC7" w:rsidP="00BF3C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2835DCA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0"/>
          <w:lang w:eastAsia="pl-PL"/>
        </w:rPr>
        <w:t>Ze względu na brak głosów w dyskusji Przewodnicząca Rady Gminy                      Pani Agnieszka Jabłonowska  zamknęła  obrady XXXV Sesji Rady Gminy Młynarze.</w:t>
      </w:r>
    </w:p>
    <w:p w14:paraId="04B1B1C1" w14:textId="77777777" w:rsidR="00BF3CC7" w:rsidRPr="00BF3CC7" w:rsidRDefault="00BF3CC7" w:rsidP="00BF3CC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2FFCE267" w14:textId="77777777" w:rsidR="00BF3CC7" w:rsidRPr="00BF3CC7" w:rsidRDefault="00BF3CC7" w:rsidP="00BF3C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0"/>
          <w:lang w:eastAsia="pl-PL"/>
        </w:rPr>
        <w:t>Protokolant:                                                                PRZEWODNICZĄCA</w:t>
      </w:r>
    </w:p>
    <w:p w14:paraId="1386571D" w14:textId="77777777" w:rsidR="00BF3CC7" w:rsidRPr="00BF3CC7" w:rsidRDefault="00BF3CC7" w:rsidP="00BF3C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0"/>
          <w:lang w:eastAsia="pl-PL"/>
        </w:rPr>
        <w:t>Elżbieta Dzwonkowska                                                      Rady Gminy</w:t>
      </w:r>
    </w:p>
    <w:p w14:paraId="23C8A5A0" w14:textId="77777777" w:rsidR="00BF3CC7" w:rsidRPr="00BF3CC7" w:rsidRDefault="00BF3CC7" w:rsidP="00BF3C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</w:p>
    <w:p w14:paraId="43D33E41" w14:textId="541EBA8D" w:rsidR="000D4530" w:rsidRPr="00BF3CC7" w:rsidRDefault="00BF3CC7" w:rsidP="00BF3CC7">
      <w:pPr>
        <w:spacing w:after="0" w:line="240" w:lineRule="auto"/>
        <w:ind w:left="2124" w:firstLine="708"/>
        <w:rPr>
          <w:rFonts w:ascii="Times New Roman" w:eastAsia="Times New Roman" w:hAnsi="Times New Roman" w:cs="Times New Roman"/>
          <w:sz w:val="28"/>
          <w:szCs w:val="20"/>
          <w:lang w:eastAsia="pl-PL"/>
        </w:rPr>
      </w:pPr>
      <w:r w:rsidRPr="00BF3CC7">
        <w:rPr>
          <w:rFonts w:ascii="Times New Roman" w:eastAsia="Times New Roman" w:hAnsi="Times New Roman" w:cs="Times New Roman"/>
          <w:sz w:val="28"/>
          <w:szCs w:val="20"/>
          <w:lang w:eastAsia="pl-PL"/>
        </w:rPr>
        <w:t xml:space="preserve">                                            Agnieszka Jabłonowska</w:t>
      </w:r>
      <w:bookmarkEnd w:id="0"/>
    </w:p>
    <w:sectPr w:rsidR="000D4530" w:rsidRPr="00BF3C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CC7"/>
    <w:rsid w:val="000D4530"/>
    <w:rsid w:val="00BF3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0D951F"/>
  <w15:chartTrackingRefBased/>
  <w15:docId w15:val="{5DAEA7C3-D852-4997-BD45-FE5C32A35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1022</Words>
  <Characters>6136</Characters>
  <Application>Microsoft Office Word</Application>
  <DocSecurity>0</DocSecurity>
  <Lines>51</Lines>
  <Paragraphs>14</Paragraphs>
  <ScaleCrop>false</ScaleCrop>
  <Company/>
  <LinksUpToDate>false</LinksUpToDate>
  <CharactersWithSpaces>7144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</dc:creator>
  <cp:keywords/>
  <dc:description/>
  <cp:lastModifiedBy>Elżbieta</cp:lastModifiedBy>
  <cp:revision>1</cp:revision>
  <dcterms:created xsi:type="dcterms:W3CDTF">2023-03-28T08:39:00Z</dcterms:created>
  <dcterms:modified xsi:type="dcterms:W3CDTF">2023-03-28T08:40:00Z</dcterms:modified>
</cp:coreProperties>
</file>