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370CA" w14:textId="39A6489E" w:rsidR="00237DB2" w:rsidRDefault="00237DB2" w:rsidP="00237DB2">
      <w:pPr>
        <w:outlineLvl w:val="0"/>
      </w:pPr>
      <w:bookmarkStart w:id="0" w:name="_Hlk131061527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419AE540" w14:textId="77777777" w:rsidR="00237DB2" w:rsidRDefault="00237DB2" w:rsidP="00237DB2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C9B2B14" wp14:editId="17D08A34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0" t="0" r="0" b="6985"/>
            <wp:wrapSquare wrapText="right"/>
            <wp:docPr id="1235469912" name="Obraz 1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59A95B" w14:textId="77777777" w:rsidR="00237DB2" w:rsidRPr="00F462A2" w:rsidRDefault="00237DB2" w:rsidP="00237DB2">
      <w:pPr>
        <w:rPr>
          <w:sz w:val="24"/>
          <w:szCs w:val="24"/>
        </w:rPr>
      </w:pPr>
    </w:p>
    <w:p w14:paraId="00C2F17D" w14:textId="77777777" w:rsidR="00237DB2" w:rsidRDefault="00237DB2" w:rsidP="00237DB2">
      <w:pPr>
        <w:outlineLvl w:val="0"/>
        <w:rPr>
          <w:sz w:val="24"/>
          <w:szCs w:val="24"/>
        </w:rPr>
      </w:pPr>
    </w:p>
    <w:p w14:paraId="51B6EB67" w14:textId="7CC8B055" w:rsidR="00237DB2" w:rsidRPr="006137DA" w:rsidRDefault="00237DB2" w:rsidP="00237DB2">
      <w:pPr>
        <w:ind w:left="3540" w:firstLine="708"/>
        <w:outlineLvl w:val="0"/>
        <w:rPr>
          <w:b/>
          <w:sz w:val="28"/>
          <w:szCs w:val="28"/>
        </w:rPr>
      </w:pPr>
      <w:r w:rsidRPr="006137DA">
        <w:rPr>
          <w:b/>
          <w:sz w:val="28"/>
          <w:szCs w:val="28"/>
        </w:rPr>
        <w:t>PRZEWODNICZĄCY</w:t>
      </w:r>
    </w:p>
    <w:p w14:paraId="7171A196" w14:textId="77777777" w:rsidR="00237DB2" w:rsidRDefault="00237DB2" w:rsidP="00237DB2">
      <w:pPr>
        <w:outlineLvl w:val="0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</w:t>
      </w:r>
      <w:r w:rsidRPr="006137DA">
        <w:rPr>
          <w:b/>
          <w:sz w:val="28"/>
          <w:szCs w:val="28"/>
        </w:rPr>
        <w:t>RADY  GMINY  MŁYNARZE</w:t>
      </w:r>
    </w:p>
    <w:p w14:paraId="2F50F4A0" w14:textId="77777777" w:rsidR="00237DB2" w:rsidRPr="006137DA" w:rsidRDefault="00237DB2" w:rsidP="00237DB2">
      <w:pPr>
        <w:ind w:left="3540" w:firstLine="708"/>
        <w:outlineLvl w:val="0"/>
        <w:rPr>
          <w:b/>
          <w:sz w:val="28"/>
          <w:szCs w:val="28"/>
        </w:rPr>
      </w:pPr>
    </w:p>
    <w:p w14:paraId="4FC55ECA" w14:textId="245ED7E0" w:rsidR="00237DB2" w:rsidRDefault="00237DB2" w:rsidP="00237DB2">
      <w:pPr>
        <w:outlineLvl w:val="0"/>
        <w:rPr>
          <w:sz w:val="24"/>
          <w:szCs w:val="24"/>
        </w:rPr>
      </w:pPr>
      <w:r w:rsidRPr="00C85A7D">
        <w:rPr>
          <w:sz w:val="24"/>
          <w:szCs w:val="24"/>
        </w:rPr>
        <w:t>______________________________________________</w:t>
      </w:r>
      <w:r>
        <w:rPr>
          <w:sz w:val="24"/>
          <w:szCs w:val="24"/>
        </w:rPr>
        <w:t>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Młynarze 2023.03.29</w:t>
      </w:r>
    </w:p>
    <w:p w14:paraId="61D23BDB" w14:textId="77777777" w:rsidR="00237DB2" w:rsidRDefault="00237DB2" w:rsidP="00237DB2">
      <w:pPr>
        <w:outlineLvl w:val="0"/>
        <w:rPr>
          <w:sz w:val="24"/>
          <w:szCs w:val="24"/>
        </w:rPr>
      </w:pPr>
    </w:p>
    <w:p w14:paraId="594F1D8B" w14:textId="77777777" w:rsidR="00237DB2" w:rsidRPr="00C85A7D" w:rsidRDefault="00237DB2" w:rsidP="00237DB2">
      <w:pPr>
        <w:outlineLvl w:val="0"/>
        <w:rPr>
          <w:sz w:val="24"/>
          <w:szCs w:val="24"/>
        </w:rPr>
      </w:pPr>
    </w:p>
    <w:p w14:paraId="4B2D474B" w14:textId="77777777" w:rsidR="00237DB2" w:rsidRDefault="00237DB2" w:rsidP="00237DB2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O.0002.2.2023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</w:p>
    <w:p w14:paraId="2314F45F" w14:textId="77777777" w:rsidR="00237DB2" w:rsidRDefault="00237DB2" w:rsidP="00237DB2">
      <w:pPr>
        <w:outlineLvl w:val="0"/>
        <w:rPr>
          <w:b/>
          <w:sz w:val="24"/>
          <w:szCs w:val="24"/>
        </w:rPr>
      </w:pPr>
    </w:p>
    <w:p w14:paraId="75EF981B" w14:textId="77777777" w:rsidR="00237DB2" w:rsidRDefault="00237DB2" w:rsidP="00237DB2">
      <w:pPr>
        <w:outlineLvl w:val="0"/>
        <w:rPr>
          <w:b/>
          <w:sz w:val="24"/>
          <w:szCs w:val="24"/>
        </w:rPr>
      </w:pPr>
    </w:p>
    <w:p w14:paraId="03AB3B79" w14:textId="77777777" w:rsidR="00237DB2" w:rsidRDefault="00237DB2" w:rsidP="00237DB2">
      <w:pPr>
        <w:outlineLvl w:val="0"/>
        <w:rPr>
          <w:b/>
          <w:sz w:val="24"/>
          <w:szCs w:val="24"/>
        </w:rPr>
      </w:pP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5B154794" w14:textId="77777777" w:rsidR="00237DB2" w:rsidRDefault="00237DB2" w:rsidP="00237DB2">
      <w:pPr>
        <w:ind w:left="1416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O B W I E S Z C Z E N I E</w:t>
      </w:r>
    </w:p>
    <w:p w14:paraId="5A67E290" w14:textId="77777777" w:rsidR="00237DB2" w:rsidRPr="009766C3" w:rsidRDefault="00237DB2" w:rsidP="00237DB2">
      <w:pPr>
        <w:outlineLvl w:val="0"/>
        <w:rPr>
          <w:b/>
          <w:sz w:val="24"/>
          <w:szCs w:val="24"/>
        </w:rPr>
      </w:pPr>
    </w:p>
    <w:p w14:paraId="5E6B9A6F" w14:textId="77777777" w:rsidR="00237DB2" w:rsidRPr="00C85A7D" w:rsidRDefault="00237DB2" w:rsidP="00237DB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podstawie art.  20 ust. 1</w:t>
      </w:r>
      <w:r w:rsidRPr="00C85A7D">
        <w:rPr>
          <w:sz w:val="24"/>
          <w:szCs w:val="24"/>
        </w:rPr>
        <w:t xml:space="preserve"> ustawy z dnia 8 marca 1990 roku  o samorządzie gminnym  (Dz. U.</w:t>
      </w:r>
      <w:r>
        <w:rPr>
          <w:sz w:val="24"/>
          <w:szCs w:val="24"/>
        </w:rPr>
        <w:t xml:space="preserve">                    </w:t>
      </w:r>
      <w:r w:rsidRPr="00C85A7D">
        <w:rPr>
          <w:sz w:val="24"/>
          <w:szCs w:val="24"/>
        </w:rPr>
        <w:t xml:space="preserve"> z 20</w:t>
      </w:r>
      <w:r>
        <w:rPr>
          <w:sz w:val="24"/>
          <w:szCs w:val="24"/>
        </w:rPr>
        <w:t>23 r, poz. 40</w:t>
      </w:r>
      <w:r w:rsidRPr="00C85A7D">
        <w:rPr>
          <w:sz w:val="24"/>
          <w:szCs w:val="24"/>
        </w:rPr>
        <w:t xml:space="preserve">  )   </w:t>
      </w:r>
      <w:r>
        <w:rPr>
          <w:b/>
          <w:sz w:val="24"/>
          <w:szCs w:val="24"/>
        </w:rPr>
        <w:t>z w o ł u j ę  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XV</w:t>
      </w:r>
      <w:r w:rsidRPr="00C85A7D">
        <w:rPr>
          <w:b/>
          <w:sz w:val="24"/>
          <w:szCs w:val="24"/>
        </w:rPr>
        <w:t xml:space="preserve">  Sesję Rady Gminy Młynarze</w:t>
      </w:r>
      <w:r w:rsidRPr="00C85A7D">
        <w:rPr>
          <w:sz w:val="24"/>
          <w:szCs w:val="24"/>
        </w:rPr>
        <w:t xml:space="preserve">, która odbędzie się </w:t>
      </w:r>
      <w:r>
        <w:rPr>
          <w:sz w:val="24"/>
          <w:szCs w:val="24"/>
        </w:rPr>
        <w:t xml:space="preserve">   </w:t>
      </w:r>
      <w:r w:rsidRPr="00C85A7D">
        <w:rPr>
          <w:sz w:val="24"/>
          <w:szCs w:val="24"/>
        </w:rPr>
        <w:t>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05  kwietnia 2023  r   (tj.  środa )   o godz. 10:0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w Młynarzach  (mała sala gimnastyczna)</w:t>
      </w:r>
      <w:r>
        <w:rPr>
          <w:sz w:val="24"/>
          <w:szCs w:val="24"/>
        </w:rPr>
        <w:t xml:space="preserve"> </w:t>
      </w:r>
      <w:r w:rsidRPr="00C85A7D">
        <w:rPr>
          <w:sz w:val="24"/>
          <w:szCs w:val="24"/>
        </w:rPr>
        <w:t>z następującym porządkiem obrad:</w:t>
      </w:r>
      <w:r>
        <w:rPr>
          <w:sz w:val="24"/>
          <w:szCs w:val="24"/>
        </w:rPr>
        <w:t xml:space="preserve">                                        </w:t>
      </w:r>
    </w:p>
    <w:p w14:paraId="61107248" w14:textId="77777777" w:rsidR="00237DB2" w:rsidRDefault="00237DB2" w:rsidP="00237DB2">
      <w:pPr>
        <w:jc w:val="both"/>
        <w:rPr>
          <w:sz w:val="24"/>
          <w:szCs w:val="24"/>
        </w:rPr>
      </w:pPr>
      <w:bookmarkStart w:id="1" w:name="_Hlk131063383"/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14:paraId="4EFD2BD1" w14:textId="77777777" w:rsidR="00237DB2" w:rsidRDefault="00237DB2" w:rsidP="00237DB2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14:paraId="6186CDD6" w14:textId="77777777" w:rsidR="00237DB2" w:rsidRDefault="00237DB2" w:rsidP="00237DB2">
      <w:pPr>
        <w:pStyle w:val="Domynie"/>
        <w:spacing w:line="259" w:lineRule="exact"/>
        <w:jc w:val="both"/>
        <w:rPr>
          <w:sz w:val="24"/>
          <w:szCs w:val="24"/>
        </w:rPr>
      </w:pPr>
      <w:bookmarkStart w:id="2" w:name="_Hlk130989076"/>
      <w:r>
        <w:rPr>
          <w:sz w:val="24"/>
          <w:szCs w:val="24"/>
        </w:rPr>
        <w:t xml:space="preserve">a) </w:t>
      </w:r>
      <w:r w:rsidRPr="008103CF">
        <w:rPr>
          <w:sz w:val="24"/>
          <w:szCs w:val="24"/>
        </w:rPr>
        <w:t>zmian w Wieloletniej Prognozie Finans</w:t>
      </w:r>
      <w:r>
        <w:rPr>
          <w:sz w:val="24"/>
          <w:szCs w:val="24"/>
        </w:rPr>
        <w:t>owej Gminy Młynarze na lata 2023-2031</w:t>
      </w:r>
      <w:r w:rsidRPr="008103CF">
        <w:rPr>
          <w:sz w:val="24"/>
          <w:szCs w:val="24"/>
        </w:rPr>
        <w:t xml:space="preserve">, </w:t>
      </w:r>
    </w:p>
    <w:p w14:paraId="0B936D93" w14:textId="77777777" w:rsidR="00237DB2" w:rsidRDefault="00237DB2" w:rsidP="00237DB2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CE02EC">
        <w:rPr>
          <w:sz w:val="24"/>
          <w:szCs w:val="24"/>
        </w:rPr>
        <w:t>) zmian w</w:t>
      </w:r>
      <w:r>
        <w:rPr>
          <w:sz w:val="24"/>
          <w:szCs w:val="24"/>
        </w:rPr>
        <w:t xml:space="preserve"> budżecie Gminy Młynarze na 2023</w:t>
      </w:r>
      <w:r w:rsidRPr="00CE02EC">
        <w:rPr>
          <w:sz w:val="24"/>
          <w:szCs w:val="24"/>
        </w:rPr>
        <w:t xml:space="preserve"> rok,</w:t>
      </w:r>
    </w:p>
    <w:p w14:paraId="31DF6A48" w14:textId="77777777" w:rsidR="00237DB2" w:rsidRDefault="00237DB2" w:rsidP="00237DB2">
      <w:pPr>
        <w:pStyle w:val="Domynie"/>
        <w:spacing w:line="259" w:lineRule="exact"/>
        <w:jc w:val="both"/>
        <w:rPr>
          <w:sz w:val="24"/>
          <w:szCs w:val="24"/>
        </w:rPr>
      </w:pPr>
      <w:r w:rsidRPr="00FF26B0">
        <w:rPr>
          <w:sz w:val="24"/>
          <w:szCs w:val="24"/>
        </w:rPr>
        <w:t xml:space="preserve">c) </w:t>
      </w:r>
      <w:bookmarkStart w:id="3" w:name="_Hlk124424832"/>
      <w:r w:rsidRPr="00FF26B0">
        <w:rPr>
          <w:sz w:val="24"/>
          <w:szCs w:val="24"/>
        </w:rPr>
        <w:t>zarządzenia wyborów do organów sołectw</w:t>
      </w:r>
      <w:bookmarkEnd w:id="3"/>
      <w:r>
        <w:rPr>
          <w:sz w:val="24"/>
          <w:szCs w:val="24"/>
        </w:rPr>
        <w:t>,</w:t>
      </w:r>
    </w:p>
    <w:p w14:paraId="62FD29BD" w14:textId="77777777" w:rsidR="00237DB2" w:rsidRDefault="00237DB2" w:rsidP="00237DB2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d) przyjęcia Gminnego Programu Przeciwdziałania Przemocy w Rodzinie oraz Ochrony Ofiar Przemocy w Rodzinie w Gminie Młynarze na lata 2023-2025;</w:t>
      </w:r>
    </w:p>
    <w:p w14:paraId="253732D8" w14:textId="77777777" w:rsidR="00237DB2" w:rsidRDefault="00237DB2" w:rsidP="00237DB2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przyjęcia oceny  zasobów pomocy społecznej </w:t>
      </w:r>
      <w:bookmarkStart w:id="4" w:name="_Hlk130807307"/>
      <w:r>
        <w:rPr>
          <w:sz w:val="24"/>
          <w:szCs w:val="24"/>
        </w:rPr>
        <w:t>w Gminie Młynarze.</w:t>
      </w:r>
    </w:p>
    <w:bookmarkEnd w:id="4"/>
    <w:p w14:paraId="51A6539F" w14:textId="77777777" w:rsidR="00237DB2" w:rsidRDefault="00237DB2" w:rsidP="00237DB2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Sprawozdanie z realizacji  Gminnego Programu </w:t>
      </w:r>
      <w:bookmarkStart w:id="5" w:name="_Hlk129599898"/>
      <w:r>
        <w:rPr>
          <w:sz w:val="24"/>
          <w:szCs w:val="24"/>
        </w:rPr>
        <w:t>Przeciwdziałania Przemocy w Rodzinie oraz Ochrony Ofiar Przemocy w Rodzinie w Gminie Młynarze na lata 2017-2022</w:t>
      </w:r>
      <w:bookmarkEnd w:id="5"/>
      <w:r>
        <w:rPr>
          <w:sz w:val="24"/>
          <w:szCs w:val="24"/>
        </w:rPr>
        <w:t>.</w:t>
      </w:r>
    </w:p>
    <w:bookmarkEnd w:id="2"/>
    <w:p w14:paraId="74E2DBB7" w14:textId="77777777" w:rsidR="00237DB2" w:rsidRPr="008103CF" w:rsidRDefault="00237DB2" w:rsidP="00237DB2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8103CF">
        <w:rPr>
          <w:sz w:val="24"/>
          <w:szCs w:val="24"/>
        </w:rPr>
        <w:t>. Sprawozdanie z działalności Wójta w okresie międzysesyjnym.</w:t>
      </w:r>
    </w:p>
    <w:p w14:paraId="3E13FD55" w14:textId="77777777" w:rsidR="00237DB2" w:rsidRPr="008103CF" w:rsidRDefault="00237DB2" w:rsidP="00237DB2">
      <w:pPr>
        <w:jc w:val="both"/>
        <w:rPr>
          <w:sz w:val="24"/>
          <w:szCs w:val="24"/>
        </w:rPr>
      </w:pPr>
      <w:r>
        <w:rPr>
          <w:sz w:val="24"/>
          <w:szCs w:val="24"/>
        </w:rPr>
        <w:t>5. Interpelacje i zapytania R</w:t>
      </w:r>
      <w:r w:rsidRPr="008103CF">
        <w:rPr>
          <w:sz w:val="24"/>
          <w:szCs w:val="24"/>
        </w:rPr>
        <w:t>adnych.</w:t>
      </w:r>
    </w:p>
    <w:p w14:paraId="1FEA777A" w14:textId="77777777" w:rsidR="00237DB2" w:rsidRDefault="00237DB2" w:rsidP="00237DB2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8103CF">
        <w:rPr>
          <w:sz w:val="24"/>
          <w:szCs w:val="24"/>
        </w:rPr>
        <w:t xml:space="preserve">. Wolne wnioski </w:t>
      </w:r>
      <w:bookmarkEnd w:id="1"/>
      <w:r w:rsidRPr="008103CF">
        <w:rPr>
          <w:sz w:val="24"/>
          <w:szCs w:val="24"/>
        </w:rPr>
        <w:t>.</w:t>
      </w:r>
    </w:p>
    <w:p w14:paraId="00F655BF" w14:textId="77777777" w:rsidR="00237DB2" w:rsidRDefault="00237DB2" w:rsidP="00237DB2">
      <w:pPr>
        <w:jc w:val="both"/>
        <w:rPr>
          <w:sz w:val="24"/>
          <w:szCs w:val="24"/>
        </w:rPr>
      </w:pPr>
    </w:p>
    <w:p w14:paraId="05442C60" w14:textId="77777777" w:rsidR="00237DB2" w:rsidRDefault="00237DB2" w:rsidP="00237DB2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14:paraId="236703E5" w14:textId="77777777" w:rsidR="00237DB2" w:rsidRDefault="00237DB2" w:rsidP="00237DB2">
      <w:pPr>
        <w:rPr>
          <w:sz w:val="24"/>
          <w:szCs w:val="24"/>
        </w:rPr>
      </w:pPr>
    </w:p>
    <w:p w14:paraId="420D1CD3" w14:textId="77777777" w:rsidR="00237DB2" w:rsidRPr="00E544AD" w:rsidRDefault="00237DB2" w:rsidP="00237DB2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14:paraId="0C17A0C9" w14:textId="77777777" w:rsidR="00237DB2" w:rsidRPr="00E544AD" w:rsidRDefault="00237DB2" w:rsidP="00237DB2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14:paraId="017FFDD0" w14:textId="77777777" w:rsidR="00237DB2" w:rsidRDefault="00237DB2" w:rsidP="00237DB2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bookmarkEnd w:id="0"/>
    <w:p w14:paraId="2638D048" w14:textId="77777777" w:rsidR="008911EB" w:rsidRDefault="008911EB"/>
    <w:sectPr w:rsidR="008911EB" w:rsidSect="00237DB2"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DB2"/>
    <w:rsid w:val="00237DB2"/>
    <w:rsid w:val="0089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FBE23"/>
  <w15:chartTrackingRefBased/>
  <w15:docId w15:val="{D4687B47-7A06-431E-BA84-AD6B4CA80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237D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2023-04-03T09:46:00Z</dcterms:created>
  <dcterms:modified xsi:type="dcterms:W3CDTF">2023-04-03T09:48:00Z</dcterms:modified>
</cp:coreProperties>
</file>