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640F1A" w14:textId="77777777" w:rsidR="00BA030E" w:rsidRDefault="00BA030E" w:rsidP="00BA030E">
      <w:pPr>
        <w:pStyle w:val="Nagwek1"/>
        <w:jc w:val="center"/>
        <w:rPr>
          <w:rFonts w:ascii="Times New Roman" w:hAnsi="Times New Roman" w:cs="Times New Roman"/>
          <w:b/>
          <w:color w:val="000000"/>
          <w:sz w:val="52"/>
          <w:szCs w:val="52"/>
        </w:rPr>
      </w:pPr>
      <w:r>
        <w:rPr>
          <w:rFonts w:ascii="Times New Roman" w:hAnsi="Times New Roman" w:cs="Times New Roman"/>
          <w:b/>
          <w:color w:val="000000"/>
          <w:sz w:val="52"/>
          <w:szCs w:val="52"/>
        </w:rPr>
        <w:t>ROCZNA ANALIZA STANU GOSPODARKI</w:t>
      </w:r>
    </w:p>
    <w:p w14:paraId="58A434C1" w14:textId="77777777" w:rsidR="00BA030E" w:rsidRDefault="00BA030E" w:rsidP="00BA030E">
      <w:pPr>
        <w:pStyle w:val="Textbody"/>
        <w:jc w:val="center"/>
      </w:pPr>
      <w:r>
        <w:rPr>
          <w:rFonts w:ascii="Times New Roman" w:hAnsi="Times New Roman" w:cs="Times New Roman"/>
          <w:b/>
          <w:sz w:val="52"/>
          <w:szCs w:val="52"/>
        </w:rPr>
        <w:t>ODPADAMI KOMUNALNYMI</w:t>
      </w:r>
    </w:p>
    <w:p w14:paraId="2E88C7ED" w14:textId="77777777" w:rsidR="00BA030E" w:rsidRDefault="00BA030E" w:rsidP="00BA030E">
      <w:pPr>
        <w:pStyle w:val="Textbody"/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NA TERENIE GMINY MŁYNARZE</w:t>
      </w:r>
    </w:p>
    <w:p w14:paraId="4EE79E2C" w14:textId="77777777" w:rsidR="008C3DB8" w:rsidRDefault="008C3DB8"/>
    <w:p w14:paraId="2DF6544B" w14:textId="77777777" w:rsidR="00BA030E" w:rsidRDefault="00BA030E"/>
    <w:p w14:paraId="22E600D7" w14:textId="4E7B8891" w:rsidR="00BA030E" w:rsidRDefault="0069508D">
      <w:r>
        <w:rPr>
          <w:noProof/>
        </w:rPr>
        <w:drawing>
          <wp:anchor distT="0" distB="0" distL="114300" distR="114300" simplePos="0" relativeHeight="251659264" behindDoc="0" locked="0" layoutInCell="1" allowOverlap="1" wp14:anchorId="5E4BE032" wp14:editId="7432FBEA">
            <wp:simplePos x="0" y="0"/>
            <wp:positionH relativeFrom="margin">
              <wp:align>center</wp:align>
            </wp:positionH>
            <wp:positionV relativeFrom="page">
              <wp:posOffset>3674110</wp:posOffset>
            </wp:positionV>
            <wp:extent cx="5052690" cy="2639699"/>
            <wp:effectExtent l="0" t="0" r="0" b="8255"/>
            <wp:wrapSquare wrapText="bothSides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52690" cy="263969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5E369366" w14:textId="77777777" w:rsidR="00BA030E" w:rsidRDefault="00BA030E"/>
    <w:p w14:paraId="118EEAF8" w14:textId="21B11BC9" w:rsidR="00BA030E" w:rsidRDefault="00BA030E"/>
    <w:p w14:paraId="484D0FF3" w14:textId="77777777" w:rsidR="00BA030E" w:rsidRDefault="00BA030E"/>
    <w:p w14:paraId="237524A9" w14:textId="04C9D84C" w:rsidR="00BA030E" w:rsidRDefault="00BA030E"/>
    <w:p w14:paraId="503277D9" w14:textId="77777777" w:rsidR="00BA030E" w:rsidRDefault="00BA030E"/>
    <w:p w14:paraId="3B99CFEE" w14:textId="77777777" w:rsidR="00BA030E" w:rsidRDefault="00BA030E"/>
    <w:p w14:paraId="783D69C8" w14:textId="77777777" w:rsidR="00BA030E" w:rsidRDefault="00BA030E"/>
    <w:p w14:paraId="6FAF9A2B" w14:textId="77777777" w:rsidR="00BA030E" w:rsidRDefault="00BA030E"/>
    <w:p w14:paraId="0C21EF08" w14:textId="77777777" w:rsidR="00BA030E" w:rsidRDefault="00BA030E"/>
    <w:p w14:paraId="6432D878" w14:textId="77777777" w:rsidR="00BA030E" w:rsidRDefault="00BA030E"/>
    <w:p w14:paraId="6B011711" w14:textId="77777777" w:rsidR="00BA030E" w:rsidRDefault="00BA030E"/>
    <w:p w14:paraId="3E92F58A" w14:textId="77777777" w:rsidR="0069508D" w:rsidRDefault="0069508D"/>
    <w:p w14:paraId="3C5ABEAA" w14:textId="77777777" w:rsidR="0069508D" w:rsidRDefault="0069508D"/>
    <w:p w14:paraId="34BC1B79" w14:textId="77777777" w:rsidR="00BA030E" w:rsidRDefault="00BA030E"/>
    <w:p w14:paraId="79ADF888" w14:textId="77777777" w:rsidR="00BA030E" w:rsidRDefault="00BA030E"/>
    <w:p w14:paraId="69D9242E" w14:textId="77777777" w:rsidR="00BA030E" w:rsidRDefault="00BA030E"/>
    <w:p w14:paraId="2BFF9E6F" w14:textId="77777777" w:rsidR="00BA030E" w:rsidRDefault="00BA030E"/>
    <w:p w14:paraId="7562D24A" w14:textId="77777777" w:rsidR="00BA030E" w:rsidRDefault="00BA030E"/>
    <w:p w14:paraId="4FCDA980" w14:textId="77777777" w:rsidR="00BA030E" w:rsidRDefault="00BA030E"/>
    <w:p w14:paraId="4CEEEB7C" w14:textId="77777777" w:rsidR="00BA030E" w:rsidRDefault="00BA030E"/>
    <w:p w14:paraId="32301C91" w14:textId="70CF6C70" w:rsidR="00BA030E" w:rsidRPr="0069508D" w:rsidRDefault="0069508D" w:rsidP="0069508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Młynarze 2023 r. </w:t>
      </w:r>
    </w:p>
    <w:p w14:paraId="73B96BDB" w14:textId="77777777" w:rsidR="00BA030E" w:rsidRPr="00BA030E" w:rsidRDefault="00BA030E" w:rsidP="00BA030E">
      <w:pPr>
        <w:widowControl w:val="0"/>
        <w:numPr>
          <w:ilvl w:val="0"/>
          <w:numId w:val="6"/>
        </w:num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SimSun" w:hAnsi="Times New Roman" w:cs="Times New Roman"/>
          <w:b/>
          <w:kern w:val="3"/>
          <w:sz w:val="28"/>
          <w:szCs w:val="28"/>
          <w14:ligatures w14:val="none"/>
        </w:rPr>
      </w:pPr>
      <w:r w:rsidRPr="00BA030E">
        <w:rPr>
          <w:rFonts w:ascii="Times New Roman" w:eastAsia="SimSun" w:hAnsi="Times New Roman" w:cs="Times New Roman"/>
          <w:b/>
          <w:kern w:val="3"/>
          <w:sz w:val="28"/>
          <w:szCs w:val="28"/>
          <w14:ligatures w14:val="none"/>
        </w:rPr>
        <w:lastRenderedPageBreak/>
        <w:t>Cel przygotowania analizy.</w:t>
      </w:r>
    </w:p>
    <w:p w14:paraId="115E0CE0" w14:textId="75585351" w:rsidR="00BC7876" w:rsidRDefault="00BA030E" w:rsidP="00BC7876">
      <w:pPr>
        <w:widowControl w:val="0"/>
        <w:suppressAutoHyphens/>
        <w:autoSpaceDN w:val="0"/>
        <w:spacing w:after="296" w:line="276" w:lineRule="auto"/>
        <w:ind w:left="14" w:right="14" w:firstLine="720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Roczna analiza stanu gospodarki odpadami komunalnymi na terenie Gminy Młynarze, została sporządzona w oparciu o zapisy ustawy      z dnia 13 września 1996 r. </w:t>
      </w:r>
      <w:r w:rsidR="003A2B29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o</w:t>
      </w: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utrzymaniu czystości i porządku w gminach (Dz. U. z 2022 r. poz. 2519 z późn. zm.) w celu weryfikacji możliwości technicznych i organizacyjnych gminy w zakresie gospodarowania odpadami komunalnymi, w tym:</w:t>
      </w:r>
    </w:p>
    <w:p w14:paraId="23EDBD26" w14:textId="1D16BCD0" w:rsidR="00BC7876" w:rsidRPr="00BC7876" w:rsidRDefault="00BA030E" w:rsidP="00BC7876">
      <w:pPr>
        <w:pStyle w:val="Akapitzlist"/>
        <w:widowControl w:val="0"/>
        <w:numPr>
          <w:ilvl w:val="0"/>
          <w:numId w:val="19"/>
        </w:numPr>
        <w:suppressAutoHyphens/>
        <w:autoSpaceDN w:val="0"/>
        <w:spacing w:after="296" w:line="276" w:lineRule="auto"/>
        <w:ind w:right="14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r w:rsidRPr="00BC787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możliwości przetwarzania niesegregowanych (zmieszanych) odpadów komunalnych, </w:t>
      </w:r>
      <w:r w:rsidR="00BC7876" w:rsidRPr="00BC787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                 </w:t>
      </w:r>
      <w:r w:rsidRPr="00BC787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odpadów zielonych oraz pozostałości z sortowania odpadów komunalnych przeznaczonych do składowania,</w:t>
      </w:r>
    </w:p>
    <w:p w14:paraId="446EF831" w14:textId="6480E4FB" w:rsidR="00BC7876" w:rsidRPr="00BC7876" w:rsidRDefault="00BA030E" w:rsidP="00BC7876">
      <w:pPr>
        <w:pStyle w:val="Akapitzlist"/>
        <w:widowControl w:val="0"/>
        <w:numPr>
          <w:ilvl w:val="0"/>
          <w:numId w:val="19"/>
        </w:numPr>
        <w:suppressAutoHyphens/>
        <w:autoSpaceDN w:val="0"/>
        <w:spacing w:after="296" w:line="276" w:lineRule="auto"/>
        <w:ind w:right="14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r w:rsidRPr="00BC787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potrzeb inwestycyjnych związanych z gospodarowaniem odpadami komunalnymi,</w:t>
      </w:r>
    </w:p>
    <w:p w14:paraId="707FE467" w14:textId="4CCD1477" w:rsidR="00BA030E" w:rsidRPr="00BC7876" w:rsidRDefault="00BA030E" w:rsidP="00BC7876">
      <w:pPr>
        <w:pStyle w:val="Akapitzlist"/>
        <w:widowControl w:val="0"/>
        <w:numPr>
          <w:ilvl w:val="0"/>
          <w:numId w:val="19"/>
        </w:numPr>
        <w:suppressAutoHyphens/>
        <w:autoSpaceDN w:val="0"/>
        <w:spacing w:after="296" w:line="276" w:lineRule="auto"/>
        <w:ind w:right="14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r w:rsidRPr="00BC787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kosztów poniesionych w związku z odbieraniem, odzyskiem, recyklingiem </w:t>
      </w:r>
      <w:r w:rsidR="00BC7876" w:rsidRPr="00BC787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                                         </w:t>
      </w:r>
      <w:r w:rsidRPr="00BC787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i unieszkodliwianiem odpadów komunalnych,</w:t>
      </w:r>
    </w:p>
    <w:p w14:paraId="756A3921" w14:textId="254DDBD3" w:rsidR="00BA030E" w:rsidRPr="00BC7876" w:rsidRDefault="00BA030E" w:rsidP="00BC7876">
      <w:pPr>
        <w:pStyle w:val="Akapitzlist"/>
        <w:widowControl w:val="0"/>
        <w:numPr>
          <w:ilvl w:val="0"/>
          <w:numId w:val="19"/>
        </w:numPr>
        <w:suppressAutoHyphens/>
        <w:autoSpaceDN w:val="0"/>
        <w:spacing w:after="88" w:line="268" w:lineRule="auto"/>
        <w:ind w:right="14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r w:rsidRPr="00BC787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liczby mieszkańców,</w:t>
      </w:r>
    </w:p>
    <w:p w14:paraId="3A51FEF8" w14:textId="07A78533" w:rsidR="00BA030E" w:rsidRPr="00BC7876" w:rsidRDefault="00BA030E" w:rsidP="00BC7876">
      <w:pPr>
        <w:pStyle w:val="Akapitzlist"/>
        <w:widowControl w:val="0"/>
        <w:numPr>
          <w:ilvl w:val="0"/>
          <w:numId w:val="19"/>
        </w:numPr>
        <w:suppressAutoHyphens/>
        <w:autoSpaceDN w:val="0"/>
        <w:spacing w:after="3" w:line="333" w:lineRule="auto"/>
        <w:ind w:right="14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r w:rsidRPr="00BC787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liczby mieszkańców, którzy nie zawarli umowy, o której mowa w art. 6 ust. 1 ustawy</w:t>
      </w:r>
      <w:r w:rsidR="00BC7876" w:rsidRPr="00BC787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                   </w:t>
      </w:r>
      <w:r w:rsidRPr="00BC787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o utrzymaniu czystości i porządku w gminach,</w:t>
      </w:r>
      <w:r w:rsidR="00BC787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</w:t>
      </w:r>
      <w:r w:rsidRPr="00BC787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w imieniu których gmina powinna podjąć działania o których mowa w art. 6 ust. 6 — 12 niniejszej ustawy,</w:t>
      </w:r>
    </w:p>
    <w:p w14:paraId="76AF3314" w14:textId="5FAF8EC0" w:rsidR="00BA030E" w:rsidRPr="00BC7876" w:rsidRDefault="00BA030E" w:rsidP="00BC7876">
      <w:pPr>
        <w:pStyle w:val="Akapitzlist"/>
        <w:widowControl w:val="0"/>
        <w:numPr>
          <w:ilvl w:val="0"/>
          <w:numId w:val="19"/>
        </w:numPr>
        <w:suppressAutoHyphens/>
        <w:autoSpaceDN w:val="0"/>
        <w:spacing w:after="57" w:line="268" w:lineRule="auto"/>
        <w:ind w:right="14"/>
        <w:jc w:val="both"/>
        <w:textAlignment w:val="baseline"/>
        <w:rPr>
          <w:rFonts w:ascii="Tw Cen MT" w:eastAsia="SimSun" w:hAnsi="Tw Cen MT" w:cs="Tahoma"/>
          <w:kern w:val="3"/>
          <w14:ligatures w14:val="none"/>
        </w:rPr>
      </w:pPr>
      <w:r w:rsidRPr="00BC7876">
        <w:rPr>
          <w:rFonts w:ascii="Times New Roman" w:eastAsia="Times New Roman" w:hAnsi="Times New Roman" w:cs="Times New Roman"/>
          <w:kern w:val="3"/>
          <w:sz w:val="24"/>
          <w:szCs w:val="24"/>
          <w14:ligatures w14:val="none"/>
        </w:rPr>
        <w:t>ilości odpadów komunalnych wytwarzanych na terenie gminy,</w:t>
      </w:r>
    </w:p>
    <w:p w14:paraId="6177E3F2" w14:textId="4A5AFAE4" w:rsidR="00BA030E" w:rsidRPr="00BC7876" w:rsidRDefault="00BA030E" w:rsidP="00BC7876">
      <w:pPr>
        <w:widowControl w:val="0"/>
        <w:numPr>
          <w:ilvl w:val="0"/>
          <w:numId w:val="19"/>
        </w:numPr>
        <w:suppressAutoHyphens/>
        <w:autoSpaceDN w:val="0"/>
        <w:spacing w:after="3" w:line="343" w:lineRule="auto"/>
        <w:ind w:right="14"/>
        <w:jc w:val="both"/>
        <w:textAlignment w:val="baseline"/>
        <w:rPr>
          <w:rFonts w:ascii="Tw Cen MT" w:eastAsia="SimSun" w:hAnsi="Tw Cen MT" w:cs="Tahoma"/>
          <w:kern w:val="3"/>
          <w14:ligatures w14:val="none"/>
        </w:rPr>
      </w:pPr>
      <w:r w:rsidRPr="00BA030E">
        <w:rPr>
          <w:rFonts w:ascii="Times New Roman" w:eastAsia="Times New Roman" w:hAnsi="Times New Roman" w:cs="Times New Roman"/>
          <w:kern w:val="3"/>
          <w:sz w:val="24"/>
          <w:szCs w:val="24"/>
          <w14:ligatures w14:val="none"/>
        </w:rPr>
        <w:t>ilości niesegregowanych (zmieszanych) odpadów komunalnych, odpadów zielonych oraz pozostałości z sortowania odpadów</w:t>
      </w:r>
      <w:r w:rsidR="00BC7876">
        <w:rPr>
          <w:rFonts w:ascii="Tw Cen MT" w:eastAsia="SimSun" w:hAnsi="Tw Cen MT" w:cs="Tahoma"/>
          <w:kern w:val="3"/>
          <w14:ligatures w14:val="none"/>
        </w:rPr>
        <w:t xml:space="preserve"> </w:t>
      </w:r>
      <w:r w:rsidRPr="00BC7876">
        <w:rPr>
          <w:rFonts w:ascii="Times New Roman" w:eastAsia="Times New Roman" w:hAnsi="Times New Roman" w:cs="Times New Roman"/>
          <w:kern w:val="3"/>
          <w:sz w:val="24"/>
          <w:szCs w:val="24"/>
          <w14:ligatures w14:val="none"/>
        </w:rPr>
        <w:t>komunalnych przeznaczonych do składowania zbieranych z terenu gminy.</w:t>
      </w:r>
    </w:p>
    <w:p w14:paraId="4F70B74B" w14:textId="77777777" w:rsidR="00BA030E" w:rsidRPr="00BA030E" w:rsidRDefault="00BA030E" w:rsidP="00BA030E">
      <w:pPr>
        <w:widowControl w:val="0"/>
        <w:suppressAutoHyphens/>
        <w:autoSpaceDN w:val="0"/>
        <w:spacing w:after="214" w:line="352" w:lineRule="auto"/>
        <w:ind w:left="14" w:right="14" w:firstLine="705"/>
        <w:jc w:val="both"/>
        <w:textAlignment w:val="baseline"/>
        <w:rPr>
          <w:rFonts w:ascii="Tw Cen MT" w:eastAsia="SimSun" w:hAnsi="Tw Cen MT" w:cs="Tahoma"/>
          <w:kern w:val="3"/>
          <w14:ligatures w14:val="none"/>
        </w:rPr>
      </w:pPr>
    </w:p>
    <w:p w14:paraId="3234A62B" w14:textId="77777777" w:rsidR="00BA030E" w:rsidRPr="00BA030E" w:rsidRDefault="00BA030E" w:rsidP="00BA030E">
      <w:p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SimSun" w:hAnsi="Times New Roman" w:cs="Times New Roman"/>
          <w:b/>
          <w:kern w:val="3"/>
          <w:sz w:val="28"/>
          <w:szCs w:val="28"/>
          <w14:ligatures w14:val="none"/>
        </w:rPr>
      </w:pPr>
      <w:r w:rsidRPr="00BA030E">
        <w:rPr>
          <w:rFonts w:ascii="Times New Roman" w:eastAsia="SimSun" w:hAnsi="Times New Roman" w:cs="Times New Roman"/>
          <w:b/>
          <w:kern w:val="3"/>
          <w:sz w:val="28"/>
          <w:szCs w:val="28"/>
          <w14:ligatures w14:val="none"/>
        </w:rPr>
        <w:t xml:space="preserve">     2. Podstawy prawne.</w:t>
      </w:r>
    </w:p>
    <w:p w14:paraId="28D78502" w14:textId="3F023124" w:rsidR="00BA030E" w:rsidRPr="00BA030E" w:rsidRDefault="00BA030E" w:rsidP="00BC7876">
      <w:pPr>
        <w:suppressAutoHyphens/>
        <w:autoSpaceDN w:val="0"/>
        <w:spacing w:after="20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          Analiza została sporządzona na podstawie art. 3 ust. 2 pkt 10 ustawy z dnia 13 września 1996 r. o utrzymaniu czystości i porządku w gminach (Dz. U. Z 2022 r. poz. 2519 z późn. zm.) – powoływanej dalej jako u.c.p.g., gdzie określony został wymagany zakres przedmiotowy analizy oraz uchwał podjętych przez Radę Gminy Młynarze, tj:</w:t>
      </w:r>
    </w:p>
    <w:p w14:paraId="6F1658D8" w14:textId="22129A55" w:rsidR="00BA030E" w:rsidRPr="00BA030E" w:rsidRDefault="00BA030E" w:rsidP="00BC7876">
      <w:pPr>
        <w:widowControl w:val="0"/>
        <w:numPr>
          <w:ilvl w:val="0"/>
          <w:numId w:val="8"/>
        </w:numPr>
        <w:suppressAutoHyphens/>
        <w:autoSpaceDN w:val="0"/>
        <w:spacing w:after="20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Uchwała </w:t>
      </w:r>
      <w:r w:rsidR="008026D9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N</w:t>
      </w: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r</w:t>
      </w:r>
      <w:r w:rsidR="008026D9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XVII/122/2020 </w:t>
      </w: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Rady Gminy Młynarze z dnia</w:t>
      </w:r>
      <w:r w:rsidR="008026D9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18 grudnia 2020 roku </w:t>
      </w: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w sprawie </w:t>
      </w:r>
      <w:r w:rsidR="008026D9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r</w:t>
      </w: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egulaminu utrzymania </w:t>
      </w:r>
      <w:r w:rsidR="00BC787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c</w:t>
      </w: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zy</w:t>
      </w:r>
      <w:r w:rsidR="00BC787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s</w:t>
      </w: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tości i porządku na terenie Gminy Młynarze</w:t>
      </w:r>
      <w:r w:rsidR="008026D9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(Dz. Urz. Woj. Maz</w:t>
      </w:r>
      <w:r w:rsidR="007007C8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o</w:t>
      </w:r>
      <w:r w:rsidR="008026D9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. 2020 r. poz. 13136)</w:t>
      </w:r>
    </w:p>
    <w:p w14:paraId="475B3C5F" w14:textId="3EB77B4E" w:rsidR="00BA030E" w:rsidRDefault="00BA030E" w:rsidP="00BC7876">
      <w:pPr>
        <w:widowControl w:val="0"/>
        <w:numPr>
          <w:ilvl w:val="0"/>
          <w:numId w:val="8"/>
        </w:numPr>
        <w:suppressAutoHyphens/>
        <w:autoSpaceDN w:val="0"/>
        <w:spacing w:after="20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Uchwała </w:t>
      </w:r>
      <w:r w:rsidR="008026D9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Nr XVII/123/2020 </w:t>
      </w: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Rady Gminy Młynarze z dnia</w:t>
      </w:r>
      <w:r w:rsidR="008026D9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18 grudnia 2020 roku</w:t>
      </w: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w sprawie</w:t>
      </w:r>
      <w:r w:rsidR="008026D9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</w:t>
      </w: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szczegółowego sposobu i zakresu </w:t>
      </w:r>
      <w:r w:rsidR="00BC787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św</w:t>
      </w: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iadczenia usług w zakresie odbierania odpadów komunalnych od właścicieli nieruchomo</w:t>
      </w:r>
      <w:r w:rsidR="00BC787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ś</w:t>
      </w: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ci </w:t>
      </w:r>
      <w:r w:rsidR="008026D9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i zagospodarowania tych odpadów (Dz. Urz. Woj. Maz</w:t>
      </w:r>
      <w:r w:rsidR="007007C8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o</w:t>
      </w:r>
      <w:r w:rsidR="008026D9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. 2020 r. poz. 13137)</w:t>
      </w:r>
    </w:p>
    <w:p w14:paraId="0C086EDD" w14:textId="200243AB" w:rsidR="008026D9" w:rsidRDefault="008026D9" w:rsidP="00BC7876">
      <w:pPr>
        <w:widowControl w:val="0"/>
        <w:numPr>
          <w:ilvl w:val="0"/>
          <w:numId w:val="8"/>
        </w:numPr>
        <w:suppressAutoHyphens/>
        <w:autoSpaceDN w:val="0"/>
        <w:spacing w:after="20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Uchwała Nr XXVI/196/2022 Rady Gminy Młynarze z dnia 24 marca 2022 roku w sprawie wzoru deklaracji o wysokości opłat za gospodarowanie odpadami komunalnymi, składanej przez właścicieli nieruchomości na której zamieszkują mieszkańcy i od domku letniskowego na nieruchomości, albo od innej nieruchomości wykorzystywanej na cele rekreacyjno-wypoczynkowe (Dz. Urz. Woj. Maz</w:t>
      </w:r>
      <w:r w:rsidR="007007C8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o</w:t>
      </w:r>
      <w:r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. 2022 r. poz. 4363)</w:t>
      </w:r>
    </w:p>
    <w:p w14:paraId="6EF05DC6" w14:textId="5D567E9D" w:rsidR="008026D9" w:rsidRDefault="008026D9" w:rsidP="00BC7876">
      <w:pPr>
        <w:widowControl w:val="0"/>
        <w:numPr>
          <w:ilvl w:val="0"/>
          <w:numId w:val="8"/>
        </w:numPr>
        <w:suppressAutoHyphens/>
        <w:autoSpaceDN w:val="0"/>
        <w:spacing w:after="20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lastRenderedPageBreak/>
        <w:t xml:space="preserve">Uchwała Nr XXVI/198/2022 Rady Gminy Młynarze z dnia 24 marca 2022 roku w sprawie określenia </w:t>
      </w:r>
      <w:r w:rsidR="007007C8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warunków i trybu składania deklaracji o wysokości opłat za gospodarowanie odpadami komunalnymi za pomocą środków komunikacji elektronicznej (Dz. Urz. Woj. Mazo. 2022 r. poz. 4364) </w:t>
      </w:r>
    </w:p>
    <w:p w14:paraId="2AE198C0" w14:textId="77777777" w:rsidR="007007C8" w:rsidRDefault="007007C8" w:rsidP="00BC7876">
      <w:pPr>
        <w:widowControl w:val="0"/>
        <w:numPr>
          <w:ilvl w:val="0"/>
          <w:numId w:val="8"/>
        </w:numPr>
        <w:suppressAutoHyphens/>
        <w:autoSpaceDN w:val="0"/>
        <w:spacing w:after="20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Uchwała Nr XXIX/219/2022 Rady Gminy Młynarze z dnia 16 września 2022 roku w sprawie wyboru metody ustalenia opłaty za gospodarowanie odpadami komunalnymi, ustalenia stawki takiej opłaty oraz zwolnienia w części z opłaty za gospodarowanie odpadami komunalnymi właścicieli nieruchomości zabudowanych budynkami mieszkalnymi jednorodzinnymi kompostujących bioodpady stanowiące odpady komunalne w kompostowniku przydomowym ( Dz. Urz. Woj. Mazo. 2022 r. poz. 9730)</w:t>
      </w:r>
    </w:p>
    <w:p w14:paraId="043529CF" w14:textId="08C015CE" w:rsidR="007007C8" w:rsidRPr="00BA030E" w:rsidRDefault="007007C8" w:rsidP="00BC7876">
      <w:pPr>
        <w:widowControl w:val="0"/>
        <w:numPr>
          <w:ilvl w:val="0"/>
          <w:numId w:val="8"/>
        </w:numPr>
        <w:suppressAutoHyphens/>
        <w:autoSpaceDN w:val="0"/>
        <w:spacing w:after="20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Uchwała Nr XXIX/220/2022 Rady Gminy Młynarze z dnia 16 września 2022 roku w sprawie ustalenia ryczałtowej stawki opłaty za gospodarowanie odpadami komunalnymi od domku letniskowego na nieruchomości, albo od innej nieruchomości wykorzystywanej na cele rekreacyjno-wypoczynkowe (Dz. Urz. Woj. Mazo. 2022 r. poz. 9731) </w:t>
      </w:r>
    </w:p>
    <w:p w14:paraId="1227E38D" w14:textId="77777777" w:rsidR="00BA030E" w:rsidRPr="00BA030E" w:rsidRDefault="00BA030E" w:rsidP="008026D9">
      <w:pPr>
        <w:widowControl w:val="0"/>
        <w:suppressAutoHyphens/>
        <w:autoSpaceDN w:val="0"/>
        <w:spacing w:after="200" w:line="240" w:lineRule="auto"/>
        <w:ind w:left="720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</w:p>
    <w:p w14:paraId="1F51664D" w14:textId="0F031639" w:rsidR="00BA030E" w:rsidRPr="007007C8" w:rsidRDefault="00BA030E" w:rsidP="00E76C6B">
      <w:pPr>
        <w:pStyle w:val="Akapitzlist"/>
        <w:widowControl w:val="0"/>
        <w:numPr>
          <w:ilvl w:val="0"/>
          <w:numId w:val="20"/>
        </w:num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SimSun" w:hAnsi="Times New Roman" w:cs="Times New Roman"/>
          <w:b/>
          <w:kern w:val="3"/>
          <w:sz w:val="28"/>
          <w:szCs w:val="28"/>
          <w14:ligatures w14:val="none"/>
        </w:rPr>
      </w:pPr>
      <w:r w:rsidRPr="007007C8">
        <w:rPr>
          <w:rFonts w:ascii="Times New Roman" w:eastAsia="SimSun" w:hAnsi="Times New Roman" w:cs="Times New Roman"/>
          <w:b/>
          <w:kern w:val="3"/>
          <w:sz w:val="28"/>
          <w:szCs w:val="28"/>
          <w14:ligatures w14:val="none"/>
        </w:rPr>
        <w:t>Charakterystyka systemu gospodarki odpadami komunalnymi na terenie gminy Młynarze.</w:t>
      </w:r>
    </w:p>
    <w:p w14:paraId="10CE55CB" w14:textId="4F5EDB9C" w:rsidR="00BA030E" w:rsidRPr="00BA030E" w:rsidRDefault="00BA030E" w:rsidP="00BA030E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4"/>
          <w:szCs w:val="24"/>
          <w14:ligatures w14:val="none"/>
        </w:rPr>
      </w:pPr>
      <w:r w:rsidRPr="00BA030E">
        <w:rPr>
          <w:rFonts w:ascii="Times New Roman" w:eastAsia="SimSun" w:hAnsi="Times New Roman" w:cs="Times New Roman"/>
          <w:color w:val="000000"/>
          <w:kern w:val="3"/>
          <w:sz w:val="24"/>
          <w:szCs w:val="24"/>
          <w14:ligatures w14:val="none"/>
        </w:rPr>
        <w:t xml:space="preserve">    </w:t>
      </w:r>
      <w:r w:rsidRPr="00BA030E">
        <w:rPr>
          <w:rFonts w:ascii="Times New Roman" w:eastAsia="SimSun" w:hAnsi="Times New Roman" w:cs="Times New Roman"/>
          <w:color w:val="000000"/>
          <w:kern w:val="3"/>
          <w:sz w:val="24"/>
          <w:szCs w:val="24"/>
          <w14:ligatures w14:val="none"/>
        </w:rPr>
        <w:tab/>
      </w: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W okresie od 1 stycznia 202</w:t>
      </w:r>
      <w:r w:rsidR="00E76C6B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2</w:t>
      </w: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roku do 31 grudnia 202</w:t>
      </w:r>
      <w:r w:rsidR="004C1DFD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2</w:t>
      </w: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roku zgodnie z ustawą </w:t>
      </w:r>
      <w:r w:rsidR="004C1DFD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                     </w:t>
      </w: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o utrzymaniu czystości i porządku w gminach, odbiór odpadów komunalnych i ich zagospodarowanie od właścicieli nieruchomości zamieszkałych i niezamieszkałych realizowany był przez firmę Konsorcjum firm RDF Sp. z o.o. MPK PURE HOME Sp. z o. o. Spółka komandytowa, ul. Kołobrzeska 5 z Ostrołęki.</w:t>
      </w:r>
    </w:p>
    <w:p w14:paraId="56BDFA9A" w14:textId="77777777" w:rsidR="00BA030E" w:rsidRPr="00BA030E" w:rsidRDefault="00BA030E" w:rsidP="00BA030E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</w:p>
    <w:p w14:paraId="5143C614" w14:textId="5BD6D14D" w:rsidR="00BA030E" w:rsidRPr="00BA030E" w:rsidRDefault="00BA030E" w:rsidP="00BA030E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Na terenie gminy Młynarze w 202</w:t>
      </w:r>
      <w:r w:rsidR="00E76C6B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2</w:t>
      </w: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roku odpady komunalne były zbierane i odbierane w sposób selektywny.</w:t>
      </w:r>
    </w:p>
    <w:p w14:paraId="3012C8D4" w14:textId="77777777" w:rsidR="00BA030E" w:rsidRPr="00BA030E" w:rsidRDefault="00BA030E" w:rsidP="00BA030E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</w:p>
    <w:p w14:paraId="5BAF4581" w14:textId="77777777" w:rsidR="00BA030E" w:rsidRPr="00BA030E" w:rsidRDefault="00BA030E" w:rsidP="00BA030E">
      <w:pPr>
        <w:widowControl w:val="0"/>
        <w:numPr>
          <w:ilvl w:val="0"/>
          <w:numId w:val="9"/>
        </w:numPr>
        <w:suppressAutoHyphens/>
        <w:autoSpaceDN w:val="0"/>
        <w:spacing w:after="200" w:line="276" w:lineRule="auto"/>
        <w:jc w:val="both"/>
        <w:textAlignment w:val="baseline"/>
        <w:rPr>
          <w:rFonts w:ascii="Tw Cen MT" w:eastAsia="SimSun" w:hAnsi="Tw Cen MT" w:cs="Tahoma"/>
          <w:kern w:val="3"/>
          <w14:ligatures w14:val="none"/>
        </w:rPr>
      </w:pP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Odpady zbierane w sposób </w:t>
      </w:r>
      <w:r w:rsidRPr="00BA030E"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14:ligatures w14:val="none"/>
        </w:rPr>
        <w:t>selektywny:</w:t>
      </w:r>
    </w:p>
    <w:p w14:paraId="6E0A538E" w14:textId="77777777" w:rsidR="00BA030E" w:rsidRPr="00BA030E" w:rsidRDefault="00BA030E" w:rsidP="00BA030E">
      <w:pPr>
        <w:suppressAutoHyphens/>
        <w:autoSpaceDN w:val="0"/>
        <w:spacing w:after="200" w:line="276" w:lineRule="auto"/>
        <w:ind w:left="720"/>
        <w:jc w:val="both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14:ligatures w14:val="none"/>
        </w:rPr>
      </w:pPr>
      <w:r w:rsidRPr="00BA030E">
        <w:rPr>
          <w:rFonts w:ascii="Times New Roman" w:eastAsia="SimSun" w:hAnsi="Times New Roman" w:cs="Times New Roman"/>
          <w:b/>
          <w:bCs/>
          <w:kern w:val="3"/>
          <w:sz w:val="24"/>
          <w:szCs w:val="24"/>
          <w14:ligatures w14:val="none"/>
        </w:rPr>
        <w:t>Papier - pojemnik lub worek - kolor niebieski</w:t>
      </w:r>
    </w:p>
    <w:p w14:paraId="74FF8153" w14:textId="767E3D10" w:rsidR="004C1DFD" w:rsidRDefault="00BA030E" w:rsidP="004C1DFD">
      <w:p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r w:rsidRPr="00BA030E">
        <w:rPr>
          <w:rFonts w:ascii="Times New Roman" w:eastAsia="SimSun" w:hAnsi="Times New Roman" w:cs="Times New Roman"/>
          <w:b/>
          <w:bCs/>
          <w:kern w:val="3"/>
          <w:sz w:val="24"/>
          <w:szCs w:val="24"/>
          <w:u w:val="single"/>
          <w14:ligatures w14:val="none"/>
        </w:rPr>
        <w:t>wrzucamy:</w:t>
      </w:r>
      <w:r w:rsidRPr="00BA030E">
        <w:rPr>
          <w:rFonts w:ascii="Times New Roman" w:eastAsia="SimSun" w:hAnsi="Times New Roman" w:cs="Times New Roman"/>
          <w:b/>
          <w:bCs/>
          <w:kern w:val="3"/>
          <w:sz w:val="24"/>
          <w:szCs w:val="24"/>
          <w14:ligatures w14:val="none"/>
        </w:rPr>
        <w:t xml:space="preserve"> </w:t>
      </w: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opakowanie z papieru i tektury; gazety, czasopisma i ulotki,</w:t>
      </w:r>
      <w:r w:rsidR="004C1DFD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</w:t>
      </w: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zeszyty, papier </w:t>
      </w:r>
      <w:r w:rsidR="004C1DFD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   </w:t>
      </w: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biurow</w:t>
      </w:r>
      <w:r w:rsidR="004C1DFD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y,</w:t>
      </w:r>
    </w:p>
    <w:p w14:paraId="5982FFB8" w14:textId="539D1DA7" w:rsidR="00BA030E" w:rsidRPr="004C1DFD" w:rsidRDefault="00BA030E" w:rsidP="004C1DFD">
      <w:p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r w:rsidRPr="00BA030E">
        <w:rPr>
          <w:rFonts w:ascii="Times New Roman" w:eastAsia="SimSun" w:hAnsi="Times New Roman" w:cs="Times New Roman"/>
          <w:b/>
          <w:bCs/>
          <w:kern w:val="3"/>
          <w:sz w:val="24"/>
          <w:szCs w:val="24"/>
          <w:u w:val="single"/>
          <w14:ligatures w14:val="none"/>
        </w:rPr>
        <w:t xml:space="preserve">nie wrzucamy: </w:t>
      </w: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odpady higieniczne np. ręczniki papierowe i zużyte chusteczki, kartony po </w:t>
      </w:r>
      <w:r w:rsidR="004C1DFD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 </w:t>
      </w: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mleku i napojach; papier lakierowan</w:t>
      </w:r>
      <w:r w:rsidR="00E76C6B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y</w:t>
      </w: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i powleczony folią; tłusty papier; papierowe worki po nawozach i  materiałach budowlanych</w:t>
      </w:r>
    </w:p>
    <w:p w14:paraId="415BD65B" w14:textId="77777777" w:rsidR="004C1DFD" w:rsidRDefault="00BA030E" w:rsidP="004C1DFD">
      <w:pPr>
        <w:suppressAutoHyphens/>
        <w:autoSpaceDN w:val="0"/>
        <w:spacing w:after="200" w:line="276" w:lineRule="auto"/>
        <w:ind w:left="720"/>
        <w:jc w:val="both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14:ligatures w14:val="none"/>
        </w:rPr>
      </w:pPr>
      <w:r w:rsidRPr="00BA030E">
        <w:rPr>
          <w:rFonts w:ascii="Times New Roman" w:eastAsia="SimSun" w:hAnsi="Times New Roman" w:cs="Times New Roman"/>
          <w:b/>
          <w:bCs/>
          <w:kern w:val="3"/>
          <w:sz w:val="24"/>
          <w:szCs w:val="24"/>
          <w14:ligatures w14:val="none"/>
        </w:rPr>
        <w:t>Szkło - ( białe i kolorowe) - pojemniki lub worki – kolor zielon</w:t>
      </w:r>
      <w:r w:rsidR="004C1DFD">
        <w:rPr>
          <w:rFonts w:ascii="Times New Roman" w:eastAsia="SimSun" w:hAnsi="Times New Roman" w:cs="Times New Roman"/>
          <w:b/>
          <w:bCs/>
          <w:kern w:val="3"/>
          <w:sz w:val="24"/>
          <w:szCs w:val="24"/>
          <w14:ligatures w14:val="none"/>
        </w:rPr>
        <w:t>y</w:t>
      </w:r>
    </w:p>
    <w:p w14:paraId="0C55627E" w14:textId="77777777" w:rsidR="004C1DFD" w:rsidRDefault="00BA030E" w:rsidP="004C1DFD">
      <w:p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14:ligatures w14:val="none"/>
        </w:rPr>
      </w:pPr>
      <w:r w:rsidRPr="00BA030E">
        <w:rPr>
          <w:rFonts w:ascii="Times New Roman" w:eastAsia="SimSun" w:hAnsi="Times New Roman" w:cs="Times New Roman"/>
          <w:b/>
          <w:bCs/>
          <w:kern w:val="3"/>
          <w:sz w:val="24"/>
          <w:szCs w:val="24"/>
          <w:u w:val="single"/>
          <w14:ligatures w14:val="none"/>
        </w:rPr>
        <w:t>wrzucamy</w:t>
      </w:r>
      <w:r w:rsidRPr="00BA030E">
        <w:rPr>
          <w:rFonts w:ascii="Times New Roman" w:eastAsia="SimSun" w:hAnsi="Times New Roman" w:cs="Times New Roman"/>
          <w:kern w:val="3"/>
          <w:sz w:val="24"/>
          <w:szCs w:val="24"/>
          <w:u w:val="single"/>
          <w14:ligatures w14:val="none"/>
        </w:rPr>
        <w:t>:</w:t>
      </w: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butelki po napojach i żywności; słoiki; szklane opakowania po </w:t>
      </w:r>
      <w:r w:rsidRPr="00BA030E">
        <w:rPr>
          <w:rFonts w:ascii="Times New Roman" w:eastAsia="SimSun" w:hAnsi="Times New Roman" w:cs="Times New Roman"/>
          <w:b/>
          <w:bCs/>
          <w:kern w:val="3"/>
          <w:sz w:val="24"/>
          <w:szCs w:val="24"/>
          <w14:ligatures w14:val="none"/>
        </w:rPr>
        <w:t xml:space="preserve"> </w:t>
      </w: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kosmetykach</w:t>
      </w:r>
    </w:p>
    <w:p w14:paraId="3AA8D71B" w14:textId="00EE309B" w:rsidR="00BA030E" w:rsidRPr="004C1DFD" w:rsidRDefault="00BA030E" w:rsidP="004C1DFD">
      <w:p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14:ligatures w14:val="none"/>
        </w:rPr>
      </w:pPr>
      <w:r w:rsidRPr="00BA030E">
        <w:rPr>
          <w:rFonts w:ascii="Times New Roman" w:eastAsia="SimSun" w:hAnsi="Times New Roman" w:cs="Times New Roman"/>
          <w:b/>
          <w:bCs/>
          <w:kern w:val="3"/>
          <w:sz w:val="24"/>
          <w:szCs w:val="24"/>
          <w:u w:val="single"/>
          <w14:ligatures w14:val="none"/>
        </w:rPr>
        <w:t>nie wrzucamy:</w:t>
      </w:r>
      <w:r w:rsidRPr="00BA030E">
        <w:rPr>
          <w:rFonts w:ascii="Times New Roman" w:eastAsia="SimSun" w:hAnsi="Times New Roman" w:cs="Times New Roman"/>
          <w:b/>
          <w:bCs/>
          <w:kern w:val="3"/>
          <w:sz w:val="24"/>
          <w:szCs w:val="24"/>
          <w14:ligatures w14:val="none"/>
        </w:rPr>
        <w:t xml:space="preserve"> </w:t>
      </w: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ceramika; doniczki; porcelana; szkło okularowe i żaroodporne; znicze </w:t>
      </w:r>
      <w:r w:rsidR="004C1DFD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                 </w:t>
      </w: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z zawartością wosku; żarówki</w:t>
      </w:r>
      <w:r w:rsidR="00E76C6B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,</w:t>
      </w: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świetlówki i reflektory; opakowania po lekach, rozpuszczalnikach i olejach   silnikowych; lustra i szyby</w:t>
      </w:r>
    </w:p>
    <w:p w14:paraId="7A5103F1" w14:textId="45C11204" w:rsidR="00BA030E" w:rsidRPr="00BA030E" w:rsidRDefault="00BA030E" w:rsidP="00BA030E">
      <w:pPr>
        <w:suppressAutoHyphens/>
        <w:autoSpaceDN w:val="0"/>
        <w:spacing w:after="200" w:line="276" w:lineRule="auto"/>
        <w:ind w:left="720"/>
        <w:jc w:val="both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14:ligatures w14:val="none"/>
        </w:rPr>
      </w:pPr>
      <w:r w:rsidRPr="00BA030E">
        <w:rPr>
          <w:rFonts w:ascii="Times New Roman" w:eastAsia="SimSun" w:hAnsi="Times New Roman" w:cs="Times New Roman"/>
          <w:b/>
          <w:bCs/>
          <w:kern w:val="3"/>
          <w:sz w:val="24"/>
          <w:szCs w:val="24"/>
          <w14:ligatures w14:val="none"/>
        </w:rPr>
        <w:lastRenderedPageBreak/>
        <w:t>Metale i tworzywa sztuczne -- pojemniki lub worki – kolor żółty</w:t>
      </w:r>
    </w:p>
    <w:p w14:paraId="5ADCD08C" w14:textId="3EAB64A6" w:rsidR="00BA030E" w:rsidRPr="00E76C6B" w:rsidRDefault="00BA030E" w:rsidP="004C1DFD">
      <w:pPr>
        <w:suppressAutoHyphens/>
        <w:autoSpaceDN w:val="0"/>
        <w:spacing w:after="200" w:line="276" w:lineRule="auto"/>
        <w:jc w:val="both"/>
        <w:textAlignment w:val="baseline"/>
        <w:rPr>
          <w:rFonts w:ascii="Tw Cen MT" w:eastAsia="SimSun" w:hAnsi="Tw Cen MT" w:cs="Tahoma"/>
          <w:kern w:val="3"/>
          <w14:ligatures w14:val="none"/>
        </w:rPr>
      </w:pPr>
      <w:r w:rsidRPr="00BA030E">
        <w:rPr>
          <w:rFonts w:ascii="Times New Roman" w:eastAsia="SimSun" w:hAnsi="Times New Roman" w:cs="Times New Roman"/>
          <w:b/>
          <w:bCs/>
          <w:kern w:val="3"/>
          <w:sz w:val="24"/>
          <w:szCs w:val="24"/>
          <w:u w:val="single"/>
          <w14:ligatures w14:val="none"/>
        </w:rPr>
        <w:t>wrzucamy</w:t>
      </w:r>
      <w:r w:rsidRPr="00BA030E">
        <w:rPr>
          <w:rFonts w:ascii="Times New Roman" w:eastAsia="SimSun" w:hAnsi="Times New Roman" w:cs="Times New Roman"/>
          <w:kern w:val="3"/>
          <w:sz w:val="24"/>
          <w:szCs w:val="24"/>
          <w:u w:val="single"/>
          <w14:ligatures w14:val="none"/>
        </w:rPr>
        <w:t>:</w:t>
      </w: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butelki plastikowe; nakrętki, kapsle i zakrętki od słoików; plastikowe opakowania, torebki, worki foliowe; kartony</w:t>
      </w:r>
      <w:r w:rsidR="00E76C6B">
        <w:rPr>
          <w:rFonts w:ascii="Tw Cen MT" w:eastAsia="SimSun" w:hAnsi="Tw Cen MT" w:cs="Tahoma"/>
          <w:kern w:val="3"/>
          <w14:ligatures w14:val="none"/>
        </w:rPr>
        <w:t xml:space="preserve"> </w:t>
      </w: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po mleku/sokach; puszki po żywności; folia aluminiowa opakowania po środkach czystości, kosmetykach</w:t>
      </w:r>
    </w:p>
    <w:p w14:paraId="64397781" w14:textId="25446958" w:rsidR="00BA030E" w:rsidRPr="00BA030E" w:rsidRDefault="00BA030E" w:rsidP="004C1DFD">
      <w:pPr>
        <w:suppressAutoHyphens/>
        <w:autoSpaceDN w:val="0"/>
        <w:spacing w:after="200" w:line="276" w:lineRule="auto"/>
        <w:jc w:val="both"/>
        <w:textAlignment w:val="baseline"/>
        <w:rPr>
          <w:rFonts w:ascii="Tw Cen MT" w:eastAsia="SimSun" w:hAnsi="Tw Cen MT" w:cs="Tahoma"/>
          <w:kern w:val="3"/>
          <w14:ligatures w14:val="none"/>
        </w:rPr>
      </w:pPr>
      <w:r w:rsidRPr="00BA030E">
        <w:rPr>
          <w:rFonts w:ascii="Times New Roman" w:eastAsia="SimSun" w:hAnsi="Times New Roman" w:cs="Times New Roman"/>
          <w:b/>
          <w:bCs/>
          <w:kern w:val="3"/>
          <w:sz w:val="24"/>
          <w:szCs w:val="24"/>
          <w:u w:val="single"/>
          <w14:ligatures w14:val="none"/>
        </w:rPr>
        <w:t>nie wrzucamy:</w:t>
      </w:r>
      <w:r w:rsidRPr="00BA030E">
        <w:rPr>
          <w:rFonts w:ascii="Times New Roman" w:eastAsia="SimSun" w:hAnsi="Times New Roman" w:cs="Times New Roman"/>
          <w:b/>
          <w:bCs/>
          <w:kern w:val="3"/>
          <w:sz w:val="24"/>
          <w:szCs w:val="24"/>
          <w14:ligatures w14:val="none"/>
        </w:rPr>
        <w:t xml:space="preserve"> </w:t>
      </w: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opakowania po lekach; zużyte baterie i akumulatory; </w:t>
      </w:r>
      <w:r w:rsidRPr="00BA030E">
        <w:rPr>
          <w:rFonts w:ascii="Times New Roman" w:eastAsia="SimSun" w:hAnsi="Times New Roman" w:cs="Times New Roman"/>
          <w:b/>
          <w:bCs/>
          <w:kern w:val="3"/>
          <w:sz w:val="24"/>
          <w:szCs w:val="24"/>
          <w14:ligatures w14:val="none"/>
        </w:rPr>
        <w:t xml:space="preserve"> </w:t>
      </w: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puszki po farbach </w:t>
      </w:r>
      <w:r w:rsidR="004C1DFD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               </w:t>
      </w: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i lakierach</w:t>
      </w:r>
    </w:p>
    <w:p w14:paraId="0BAA783E" w14:textId="7D674C92" w:rsidR="00BA030E" w:rsidRPr="00BA030E" w:rsidRDefault="00E76C6B" w:rsidP="00E76C6B">
      <w:p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14:ligatures w14:val="none"/>
        </w:rPr>
      </w:pPr>
      <w:r>
        <w:rPr>
          <w:rFonts w:ascii="Times New Roman" w:eastAsia="SimSun" w:hAnsi="Times New Roman" w:cs="Times New Roman"/>
          <w:b/>
          <w:bCs/>
          <w:kern w:val="3"/>
          <w:sz w:val="24"/>
          <w:szCs w:val="24"/>
          <w14:ligatures w14:val="none"/>
        </w:rPr>
        <w:t xml:space="preserve">           </w:t>
      </w:r>
      <w:r w:rsidR="00BA030E" w:rsidRPr="00BA030E">
        <w:rPr>
          <w:rFonts w:ascii="Times New Roman" w:eastAsia="SimSun" w:hAnsi="Times New Roman" w:cs="Times New Roman"/>
          <w:b/>
          <w:bCs/>
          <w:kern w:val="3"/>
          <w:sz w:val="24"/>
          <w:szCs w:val="24"/>
          <w14:ligatures w14:val="none"/>
        </w:rPr>
        <w:t xml:space="preserve">BIO ( odpady ulegające biodegradacji ) - pojemniki lub worki – kolor brązowy  </w:t>
      </w:r>
    </w:p>
    <w:p w14:paraId="6305E5D2" w14:textId="77777777" w:rsidR="004C1DFD" w:rsidRDefault="00BA030E" w:rsidP="004C1DFD">
      <w:p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r w:rsidRPr="00BA030E">
        <w:rPr>
          <w:rFonts w:ascii="Times New Roman" w:eastAsia="SimSun" w:hAnsi="Times New Roman" w:cs="Times New Roman"/>
          <w:b/>
          <w:bCs/>
          <w:kern w:val="3"/>
          <w:sz w:val="24"/>
          <w:szCs w:val="24"/>
          <w:u w:val="single"/>
          <w14:ligatures w14:val="none"/>
        </w:rPr>
        <w:t>wrzucamy:</w:t>
      </w:r>
      <w:r w:rsidRPr="00BA030E">
        <w:rPr>
          <w:rFonts w:ascii="Times New Roman" w:eastAsia="SimSun" w:hAnsi="Times New Roman" w:cs="Times New Roman"/>
          <w:b/>
          <w:bCs/>
          <w:kern w:val="3"/>
          <w:sz w:val="24"/>
          <w:szCs w:val="24"/>
          <w14:ligatures w14:val="none"/>
        </w:rPr>
        <w:t xml:space="preserve"> </w:t>
      </w: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odpadki warzywne i owocowe; resztki jedzenia; gałęzie drzew</w:t>
      </w:r>
      <w:r w:rsidRPr="00BA030E">
        <w:rPr>
          <w:rFonts w:ascii="Times New Roman" w:eastAsia="SimSun" w:hAnsi="Times New Roman" w:cs="Times New Roman"/>
          <w:b/>
          <w:bCs/>
          <w:kern w:val="3"/>
          <w:sz w:val="24"/>
          <w:szCs w:val="24"/>
          <w14:ligatures w14:val="none"/>
        </w:rPr>
        <w:t xml:space="preserve"> </w:t>
      </w: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i krzewów; </w:t>
      </w:r>
      <w:r w:rsidR="004C1DFD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      </w:t>
      </w: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skoszona trawa, liście, kwiaty; trociny i  kora drzew</w:t>
      </w:r>
    </w:p>
    <w:p w14:paraId="2D5F3C3D" w14:textId="36C29CCB" w:rsidR="00BA030E" w:rsidRPr="00E76C6B" w:rsidRDefault="00BA030E" w:rsidP="004C1DFD">
      <w:pPr>
        <w:suppressAutoHyphens/>
        <w:autoSpaceDN w:val="0"/>
        <w:spacing w:after="200" w:line="276" w:lineRule="auto"/>
        <w:jc w:val="both"/>
        <w:textAlignment w:val="baseline"/>
        <w:rPr>
          <w:rFonts w:ascii="Tw Cen MT" w:eastAsia="SimSun" w:hAnsi="Tw Cen MT" w:cs="Tahoma"/>
          <w:kern w:val="3"/>
          <w14:ligatures w14:val="none"/>
        </w:rPr>
      </w:pPr>
      <w:r w:rsidRPr="00BA030E">
        <w:rPr>
          <w:rFonts w:ascii="Times New Roman" w:eastAsia="SimSun" w:hAnsi="Times New Roman" w:cs="Times New Roman"/>
          <w:b/>
          <w:bCs/>
          <w:kern w:val="3"/>
          <w:sz w:val="24"/>
          <w:szCs w:val="24"/>
          <w:u w:val="single"/>
          <w14:ligatures w14:val="none"/>
        </w:rPr>
        <w:t xml:space="preserve">nie wrzucamy: </w:t>
      </w: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ziemia i kamienie; popiół</w:t>
      </w:r>
      <w:r w:rsidRPr="00BA030E">
        <w:rPr>
          <w:rFonts w:ascii="Tw Cen MT" w:eastAsia="SimSun" w:hAnsi="Tw Cen MT" w:cs="Tahoma"/>
          <w:kern w:val="3"/>
          <w:sz w:val="17"/>
          <w:szCs w:val="17"/>
          <w14:ligatures w14:val="none"/>
        </w:rPr>
        <w:t xml:space="preserve"> </w:t>
      </w: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z węgla kamiennego; drewno</w:t>
      </w:r>
      <w:r w:rsidRPr="00BA030E">
        <w:rPr>
          <w:rFonts w:ascii="Times New Roman" w:eastAsia="SimSun" w:hAnsi="Times New Roman" w:cs="Times New Roman"/>
          <w:b/>
          <w:bCs/>
          <w:kern w:val="3"/>
          <w:sz w:val="24"/>
          <w:szCs w:val="24"/>
          <w14:ligatures w14:val="none"/>
        </w:rPr>
        <w:t xml:space="preserve">  </w:t>
      </w: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impregnowane; kości i odchody zwierząt</w:t>
      </w:r>
    </w:p>
    <w:p w14:paraId="3996B47F" w14:textId="77777777" w:rsidR="00BA030E" w:rsidRPr="00BA030E" w:rsidRDefault="00BA030E" w:rsidP="00BA030E">
      <w:pPr>
        <w:widowControl w:val="0"/>
        <w:numPr>
          <w:ilvl w:val="0"/>
          <w:numId w:val="1"/>
        </w:numPr>
        <w:suppressAutoHyphens/>
        <w:autoSpaceDN w:val="0"/>
        <w:spacing w:after="200" w:line="276" w:lineRule="auto"/>
        <w:jc w:val="both"/>
        <w:textAlignment w:val="baseline"/>
        <w:rPr>
          <w:rFonts w:ascii="Tw Cen MT" w:eastAsia="SimSun" w:hAnsi="Tw Cen MT" w:cs="Tahoma"/>
          <w:kern w:val="3"/>
          <w14:ligatures w14:val="none"/>
        </w:rPr>
      </w:pP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Odpady zbierane w sposób  </w:t>
      </w:r>
      <w:r w:rsidRPr="00BA030E"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14:ligatures w14:val="none"/>
        </w:rPr>
        <w:t>nieselektywny:</w:t>
      </w:r>
    </w:p>
    <w:p w14:paraId="659738C9" w14:textId="77777777" w:rsidR="00BA030E" w:rsidRPr="00BA030E" w:rsidRDefault="00BA030E" w:rsidP="00BA030E">
      <w:pPr>
        <w:suppressAutoHyphens/>
        <w:autoSpaceDN w:val="0"/>
        <w:spacing w:after="200" w:line="276" w:lineRule="auto"/>
        <w:ind w:left="720"/>
        <w:jc w:val="both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14:ligatures w14:val="none"/>
        </w:rPr>
      </w:pPr>
      <w:r w:rsidRPr="00BA030E">
        <w:rPr>
          <w:rFonts w:ascii="Times New Roman" w:eastAsia="SimSun" w:hAnsi="Times New Roman" w:cs="Times New Roman"/>
          <w:b/>
          <w:bCs/>
          <w:kern w:val="3"/>
          <w:sz w:val="24"/>
          <w:szCs w:val="24"/>
          <w14:ligatures w14:val="none"/>
        </w:rPr>
        <w:t>Odpady zmieszane - pojemniki lub worki - kolor czarny</w:t>
      </w:r>
    </w:p>
    <w:p w14:paraId="756A7040" w14:textId="2B55D2E3" w:rsidR="00BA030E" w:rsidRPr="00BA030E" w:rsidRDefault="00BA030E" w:rsidP="004C1DFD">
      <w:pPr>
        <w:suppressAutoHyphens/>
        <w:autoSpaceDN w:val="0"/>
        <w:spacing w:after="200" w:line="276" w:lineRule="auto"/>
        <w:jc w:val="both"/>
        <w:textAlignment w:val="baseline"/>
        <w:rPr>
          <w:rFonts w:ascii="Tw Cen MT" w:eastAsia="SimSun" w:hAnsi="Tw Cen MT" w:cs="Tahoma"/>
          <w:kern w:val="3"/>
          <w14:ligatures w14:val="none"/>
        </w:rPr>
      </w:pPr>
      <w:r w:rsidRPr="00BA030E">
        <w:rPr>
          <w:rFonts w:ascii="Times New Roman" w:eastAsia="SimSun" w:hAnsi="Times New Roman" w:cs="Times New Roman"/>
          <w:b/>
          <w:bCs/>
          <w:kern w:val="3"/>
          <w:sz w:val="24"/>
          <w:szCs w:val="24"/>
          <w:u w:val="single"/>
          <w14:ligatures w14:val="none"/>
        </w:rPr>
        <w:t>wrzucamy:</w:t>
      </w:r>
      <w:r w:rsidRPr="00BA030E">
        <w:rPr>
          <w:rFonts w:ascii="Times New Roman" w:eastAsia="SimSun" w:hAnsi="Times New Roman" w:cs="Times New Roman"/>
          <w:b/>
          <w:bCs/>
          <w:kern w:val="3"/>
          <w:sz w:val="24"/>
          <w:szCs w:val="24"/>
          <w14:ligatures w14:val="none"/>
        </w:rPr>
        <w:t xml:space="preserve"> </w:t>
      </w: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wszystko, czego nie można wrzucić do pozostałych</w:t>
      </w:r>
      <w:r w:rsidRPr="00BA030E">
        <w:rPr>
          <w:rFonts w:ascii="Times New Roman" w:eastAsia="SimSun" w:hAnsi="Times New Roman" w:cs="Times New Roman"/>
          <w:b/>
          <w:bCs/>
          <w:kern w:val="3"/>
          <w:sz w:val="24"/>
          <w:szCs w:val="24"/>
          <w14:ligatures w14:val="none"/>
        </w:rPr>
        <w:t xml:space="preserve">  </w:t>
      </w: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pojemników, </w:t>
      </w:r>
      <w:r w:rsidRPr="00BA030E">
        <w:rPr>
          <w:rFonts w:ascii="Times New Roman" w:eastAsia="SimSun" w:hAnsi="Times New Roman" w:cs="Times New Roman"/>
          <w:b/>
          <w:bCs/>
          <w:kern w:val="3"/>
          <w:sz w:val="24"/>
          <w:szCs w:val="24"/>
          <w14:ligatures w14:val="none"/>
        </w:rPr>
        <w:t>a co nie jest odpadem niebezpiecznym</w:t>
      </w:r>
    </w:p>
    <w:p w14:paraId="2163C5E0" w14:textId="151ACBC9" w:rsidR="00BA030E" w:rsidRPr="00E76C6B" w:rsidRDefault="00BA030E" w:rsidP="004C1DFD">
      <w:pPr>
        <w:suppressAutoHyphens/>
        <w:autoSpaceDN w:val="0"/>
        <w:spacing w:after="200" w:line="276" w:lineRule="auto"/>
        <w:jc w:val="both"/>
        <w:textAlignment w:val="baseline"/>
        <w:rPr>
          <w:rFonts w:ascii="Tw Cen MT" w:eastAsia="SimSun" w:hAnsi="Tw Cen MT" w:cs="Tahoma"/>
          <w:kern w:val="3"/>
          <w14:ligatures w14:val="none"/>
        </w:rPr>
      </w:pPr>
      <w:r w:rsidRPr="00BA030E"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14:ligatures w14:val="none"/>
        </w:rPr>
        <w:t xml:space="preserve">nie wrzucamy: </w:t>
      </w: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przeterminowane leki i chemikalia; zużyty sprzęt elektryczny i AGD; zużyte baterie i akumulatory; meble i inne odpady wielkogabarytowe; odpady budowlane </w:t>
      </w:r>
      <w:r w:rsidR="004C1DFD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                          </w:t>
      </w: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i rozbiórkowe; zużyte opony</w:t>
      </w:r>
    </w:p>
    <w:p w14:paraId="0BAAD4BB" w14:textId="6FB00917" w:rsidR="00BA030E" w:rsidRPr="00BA030E" w:rsidRDefault="00BA030E" w:rsidP="00BA030E">
      <w:p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            Częstotliwość wywozu  w/w odpadów komunalnych  określona została wg harmonogramu uzgodnionego przez Wykonawcę z Zamawiającym.</w:t>
      </w:r>
    </w:p>
    <w:p w14:paraId="33AFBFCF" w14:textId="77777777" w:rsidR="00BA030E" w:rsidRPr="00BA030E" w:rsidRDefault="00BA030E" w:rsidP="00BA030E">
      <w:pPr>
        <w:suppressAutoHyphens/>
        <w:autoSpaceDN w:val="0"/>
        <w:spacing w:after="200" w:line="276" w:lineRule="auto"/>
        <w:jc w:val="both"/>
        <w:textAlignment w:val="baseline"/>
        <w:rPr>
          <w:rFonts w:ascii="Tw Cen MT" w:eastAsia="SimSun" w:hAnsi="Tw Cen MT" w:cs="Tahoma"/>
          <w:kern w:val="3"/>
          <w14:ligatures w14:val="none"/>
        </w:rPr>
      </w:pP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             Na terenie Gminy Młynarze funkcjonuje PSZOK </w:t>
      </w:r>
      <w:r w:rsidRPr="00BA030E">
        <w:rPr>
          <w:rFonts w:ascii="Times New Roman" w:eastAsia="SimSun" w:hAnsi="Times New Roman" w:cs="Times New Roman"/>
          <w:b/>
          <w:kern w:val="3"/>
          <w:sz w:val="24"/>
          <w:szCs w:val="24"/>
          <w14:ligatures w14:val="none"/>
        </w:rPr>
        <w:t xml:space="preserve">– Punkt Selektywnej Zbiórki Odpadów Komunalnych, </w:t>
      </w: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który zlokalizowany jest na ul. Młynarskiej, nr działki 61, gmina Młynarze, powiat makowski. PSZOK jest czynny w godzinach od 8</w:t>
      </w:r>
      <w:r w:rsidRPr="00BA030E">
        <w:rPr>
          <w:rFonts w:ascii="Times New Roman" w:eastAsia="SimSun" w:hAnsi="Times New Roman" w:cs="Times New Roman"/>
          <w:kern w:val="3"/>
          <w:sz w:val="24"/>
          <w:szCs w:val="24"/>
          <w:vertAlign w:val="superscript"/>
          <w14:ligatures w14:val="none"/>
        </w:rPr>
        <w:t xml:space="preserve">00 </w:t>
      </w: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do 16</w:t>
      </w:r>
      <w:r w:rsidRPr="00BA030E">
        <w:rPr>
          <w:rFonts w:ascii="Times New Roman" w:eastAsia="SimSun" w:hAnsi="Times New Roman" w:cs="Times New Roman"/>
          <w:kern w:val="3"/>
          <w:sz w:val="24"/>
          <w:szCs w:val="24"/>
          <w:vertAlign w:val="superscript"/>
          <w14:ligatures w14:val="none"/>
        </w:rPr>
        <w:t>00</w:t>
      </w: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w dni robocze. Do PSZOK-u przyjmowane są odpady komunalne wytworzone w gospodarstwach domowych przez mieszkańców Gminy Młynarze. Nie są przyjmowane odpady powstające w wyniku prowadzenia działalności gospodarczej.</w:t>
      </w:r>
    </w:p>
    <w:p w14:paraId="785E32AD" w14:textId="77777777" w:rsidR="00BA030E" w:rsidRPr="00BA030E" w:rsidRDefault="00BA030E" w:rsidP="00BA030E">
      <w:p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              Do PSZOK-u mieszkańcy Gminy Młynarze mogą oddawać następujące odpady komunalne:</w:t>
      </w:r>
    </w:p>
    <w:p w14:paraId="50CB05D1" w14:textId="77777777" w:rsidR="00BA030E" w:rsidRPr="00BA030E" w:rsidRDefault="00BA030E" w:rsidP="00BA030E">
      <w:pPr>
        <w:widowControl w:val="0"/>
        <w:numPr>
          <w:ilvl w:val="0"/>
          <w:numId w:val="10"/>
        </w:num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papier,</w:t>
      </w:r>
    </w:p>
    <w:p w14:paraId="17AAFD38" w14:textId="77777777" w:rsidR="00BA030E" w:rsidRPr="00BA030E" w:rsidRDefault="00BA030E" w:rsidP="00BA030E">
      <w:pPr>
        <w:widowControl w:val="0"/>
        <w:numPr>
          <w:ilvl w:val="0"/>
          <w:numId w:val="2"/>
        </w:num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metale,</w:t>
      </w:r>
    </w:p>
    <w:p w14:paraId="15C0FC1A" w14:textId="77777777" w:rsidR="00BA030E" w:rsidRPr="00BA030E" w:rsidRDefault="00BA030E" w:rsidP="00BA030E">
      <w:pPr>
        <w:widowControl w:val="0"/>
        <w:numPr>
          <w:ilvl w:val="0"/>
          <w:numId w:val="2"/>
        </w:num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tworzywa sztuczne,</w:t>
      </w:r>
    </w:p>
    <w:p w14:paraId="2794321C" w14:textId="77777777" w:rsidR="00BA030E" w:rsidRPr="00BA030E" w:rsidRDefault="00BA030E" w:rsidP="00BA030E">
      <w:pPr>
        <w:widowControl w:val="0"/>
        <w:numPr>
          <w:ilvl w:val="0"/>
          <w:numId w:val="2"/>
        </w:num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szkło,</w:t>
      </w:r>
    </w:p>
    <w:p w14:paraId="7B532CA4" w14:textId="77777777" w:rsidR="00BA030E" w:rsidRPr="00BA030E" w:rsidRDefault="00BA030E" w:rsidP="00BA030E">
      <w:pPr>
        <w:widowControl w:val="0"/>
        <w:numPr>
          <w:ilvl w:val="0"/>
          <w:numId w:val="2"/>
        </w:num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odpady opakowaniowe wielomateriałowe oraz bioodpady,</w:t>
      </w:r>
    </w:p>
    <w:p w14:paraId="40E492ED" w14:textId="77777777" w:rsidR="00BA030E" w:rsidRPr="00BA030E" w:rsidRDefault="00BA030E" w:rsidP="00BA030E">
      <w:pPr>
        <w:widowControl w:val="0"/>
        <w:numPr>
          <w:ilvl w:val="0"/>
          <w:numId w:val="2"/>
        </w:num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lastRenderedPageBreak/>
        <w:t>odpady niebezpieczne,</w:t>
      </w:r>
    </w:p>
    <w:p w14:paraId="1BE577F9" w14:textId="77777777" w:rsidR="00BA030E" w:rsidRPr="00BA030E" w:rsidRDefault="00BA030E" w:rsidP="00BA030E">
      <w:pPr>
        <w:widowControl w:val="0"/>
        <w:numPr>
          <w:ilvl w:val="0"/>
          <w:numId w:val="2"/>
        </w:num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przeterminowane leki i chemikalia,</w:t>
      </w:r>
    </w:p>
    <w:p w14:paraId="4D38582F" w14:textId="77777777" w:rsidR="00BA030E" w:rsidRPr="00BA030E" w:rsidRDefault="00BA030E" w:rsidP="00BA030E">
      <w:pPr>
        <w:widowControl w:val="0"/>
        <w:numPr>
          <w:ilvl w:val="0"/>
          <w:numId w:val="2"/>
        </w:num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odpady niekwalifikujące się do odpadów medycznych powstałych w gospodarstwie domowym w wyniku przyjmowania produktów leczniczych w formie iniekcji i prowadzenia monitoringu poziomu substancji we krwi, w szczególności igieł i strzykawek,</w:t>
      </w:r>
    </w:p>
    <w:p w14:paraId="059BDCEB" w14:textId="77777777" w:rsidR="00BA030E" w:rsidRPr="00BA030E" w:rsidRDefault="00BA030E" w:rsidP="00BA030E">
      <w:pPr>
        <w:widowControl w:val="0"/>
        <w:numPr>
          <w:ilvl w:val="0"/>
          <w:numId w:val="2"/>
        </w:num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zużytych baterii i akumulatorów,</w:t>
      </w:r>
    </w:p>
    <w:p w14:paraId="4776CEAE" w14:textId="77777777" w:rsidR="00BA030E" w:rsidRPr="00BA030E" w:rsidRDefault="00BA030E" w:rsidP="00BA030E">
      <w:pPr>
        <w:widowControl w:val="0"/>
        <w:numPr>
          <w:ilvl w:val="0"/>
          <w:numId w:val="2"/>
        </w:num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zużytego sprzętu elektrycznego i elektronicznego,</w:t>
      </w:r>
    </w:p>
    <w:p w14:paraId="33E3C29A" w14:textId="77777777" w:rsidR="00BA030E" w:rsidRPr="00BA030E" w:rsidRDefault="00BA030E" w:rsidP="00BA030E">
      <w:pPr>
        <w:widowControl w:val="0"/>
        <w:numPr>
          <w:ilvl w:val="0"/>
          <w:numId w:val="2"/>
        </w:num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mebli i innych odpadów wielkogabarytowych,</w:t>
      </w:r>
    </w:p>
    <w:p w14:paraId="43AD5C2C" w14:textId="77777777" w:rsidR="00BA030E" w:rsidRPr="00BA030E" w:rsidRDefault="00BA030E" w:rsidP="00BA030E">
      <w:pPr>
        <w:widowControl w:val="0"/>
        <w:numPr>
          <w:ilvl w:val="0"/>
          <w:numId w:val="2"/>
        </w:num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zużytych opon,</w:t>
      </w:r>
    </w:p>
    <w:p w14:paraId="6CB5CFBC" w14:textId="77777777" w:rsidR="00BA030E" w:rsidRPr="00BA030E" w:rsidRDefault="00BA030E" w:rsidP="00BA030E">
      <w:pPr>
        <w:widowControl w:val="0"/>
        <w:numPr>
          <w:ilvl w:val="0"/>
          <w:numId w:val="2"/>
        </w:num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odpadów budowlanych i rozbiórkowych,</w:t>
      </w:r>
    </w:p>
    <w:p w14:paraId="15EF51A4" w14:textId="77777777" w:rsidR="00BA030E" w:rsidRPr="00BA030E" w:rsidRDefault="00BA030E" w:rsidP="00BA030E">
      <w:pPr>
        <w:widowControl w:val="0"/>
        <w:numPr>
          <w:ilvl w:val="0"/>
          <w:numId w:val="2"/>
        </w:num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odpadów tekstyliów i odzieży</w:t>
      </w:r>
    </w:p>
    <w:p w14:paraId="1A74B38E" w14:textId="20D6B231" w:rsidR="00BA030E" w:rsidRDefault="00736C8C" w:rsidP="00BA030E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ar-SA"/>
          <w14:ligatures w14:val="none"/>
        </w:rPr>
        <w:t>O</w:t>
      </w:r>
      <w:r w:rsidR="00E76C6B">
        <w:rPr>
          <w:rFonts w:ascii="Times New Roman" w:eastAsia="Times New Roman" w:hAnsi="Times New Roman" w:cs="Times New Roman"/>
          <w:kern w:val="3"/>
          <w:sz w:val="24"/>
          <w:szCs w:val="24"/>
          <w:lang w:eastAsia="ar-SA"/>
          <w14:ligatures w14:val="none"/>
        </w:rPr>
        <w:t>płat</w:t>
      </w:r>
      <w:r w:rsidR="00704F20">
        <w:rPr>
          <w:rFonts w:ascii="Times New Roman" w:eastAsia="Times New Roman" w:hAnsi="Times New Roman" w:cs="Times New Roman"/>
          <w:kern w:val="3"/>
          <w:sz w:val="24"/>
          <w:szCs w:val="24"/>
          <w:lang w:eastAsia="ar-SA"/>
          <w14:ligatures w14:val="none"/>
        </w:rPr>
        <w:t>a</w:t>
      </w:r>
      <w:r w:rsidR="00E76C6B">
        <w:rPr>
          <w:rFonts w:ascii="Times New Roman" w:eastAsia="Times New Roman" w:hAnsi="Times New Roman" w:cs="Times New Roman"/>
          <w:kern w:val="3"/>
          <w:sz w:val="24"/>
          <w:szCs w:val="24"/>
          <w:lang w:eastAsia="ar-SA"/>
          <w14:ligatures w14:val="none"/>
        </w:rPr>
        <w:t xml:space="preserve"> za gospodarowanie odpadami komunalnymi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ar-SA"/>
          <w14:ligatures w14:val="none"/>
        </w:rPr>
        <w:t xml:space="preserve">odbierane i zbierane w sposób selektywny w okresie od stycznia 2022r.  do września 2022r. wynosiła </w:t>
      </w:r>
      <w:r w:rsidR="00A201CF">
        <w:rPr>
          <w:rFonts w:ascii="Times New Roman" w:eastAsia="Times New Roman" w:hAnsi="Times New Roman" w:cs="Times New Roman"/>
          <w:kern w:val="3"/>
          <w:sz w:val="24"/>
          <w:szCs w:val="24"/>
          <w:lang w:eastAsia="ar-SA"/>
          <w14:ligatures w14:val="none"/>
        </w:rPr>
        <w:t xml:space="preserve">– </w:t>
      </w:r>
      <w:r w:rsidR="00A201CF" w:rsidRPr="00A201CF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ar-SA"/>
          <w14:ligatures w14:val="none"/>
        </w:rPr>
        <w:t>21,00 zł</w:t>
      </w:r>
      <w:r w:rsidR="00A201CF">
        <w:rPr>
          <w:rFonts w:ascii="Times New Roman" w:eastAsia="Times New Roman" w:hAnsi="Times New Roman" w:cs="Times New Roman"/>
          <w:kern w:val="3"/>
          <w:sz w:val="24"/>
          <w:szCs w:val="24"/>
          <w:lang w:eastAsia="ar-SA"/>
          <w14:ligatures w14:val="none"/>
        </w:rPr>
        <w:t xml:space="preserve">.,  od października 2022r. do grudnia 2022 r. </w:t>
      </w:r>
      <w:r w:rsidR="00A201CF" w:rsidRPr="00A201CF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ar-SA"/>
          <w14:ligatures w14:val="none"/>
        </w:rPr>
        <w:t>– 24,00 zł.</w:t>
      </w:r>
      <w:r w:rsidR="00A201CF">
        <w:rPr>
          <w:rFonts w:ascii="Times New Roman" w:eastAsia="Times New Roman" w:hAnsi="Times New Roman" w:cs="Times New Roman"/>
          <w:kern w:val="3"/>
          <w:sz w:val="24"/>
          <w:szCs w:val="24"/>
          <w:lang w:eastAsia="ar-SA"/>
          <w14:ligatures w14:val="none"/>
        </w:rPr>
        <w:t xml:space="preserve"> miesięcznie od jednego mieszkańca. Rada Gminy Młynarze ustaliła częściowe zwolnienie z opłaty za gospodarowanie odpadami komunalnymi dla właścicieli nieruchomości zabudowanych budynkami mieszkalnymi jednorodzinnymi, kompostujących bioodpady w kompostowniku przydomowym w kwocie </w:t>
      </w:r>
      <w:r w:rsidR="00A201CF" w:rsidRPr="00A201CF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ar-SA"/>
          <w14:ligatures w14:val="none"/>
        </w:rPr>
        <w:t>2,00</w:t>
      </w:r>
      <w:r w:rsidR="00A201CF">
        <w:rPr>
          <w:rFonts w:ascii="Times New Roman" w:eastAsia="Times New Roman" w:hAnsi="Times New Roman" w:cs="Times New Roman"/>
          <w:kern w:val="3"/>
          <w:sz w:val="24"/>
          <w:szCs w:val="24"/>
          <w:lang w:eastAsia="ar-SA"/>
          <w14:ligatures w14:val="none"/>
        </w:rPr>
        <w:t xml:space="preserve"> zł. miesięcznie od jednego mieszkańca.</w:t>
      </w:r>
    </w:p>
    <w:p w14:paraId="28471AFD" w14:textId="4AD195A0" w:rsidR="00DD6160" w:rsidRDefault="00DD6160" w:rsidP="00BA030E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ar-SA"/>
          <w14:ligatures w14:val="none"/>
        </w:rPr>
        <w:t>Osoby, które nie wypełniają obowiązku  zbierania odpadów w sposób selektywny będą ponosić  wyższą opłatę za gospodarowanie odpadami komunalnymi w</w:t>
      </w:r>
      <w:r w:rsidR="00FE7D6F">
        <w:rPr>
          <w:rFonts w:ascii="Times New Roman" w:eastAsia="Times New Roman" w:hAnsi="Times New Roman" w:cs="Times New Roman"/>
          <w:kern w:val="3"/>
          <w:sz w:val="24"/>
          <w:szCs w:val="24"/>
          <w:lang w:eastAsia="ar-SA"/>
          <w14:ligatures w14:val="none"/>
        </w:rPr>
        <w:t xml:space="preserve"> okresie od stycznia 2022r. do września 2022r.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ar-SA"/>
          <w14:ligatures w14:val="none"/>
        </w:rPr>
        <w:t xml:space="preserve"> kwocie </w:t>
      </w:r>
      <w:r w:rsidRPr="00DD6160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ar-SA"/>
          <w14:ligatures w14:val="none"/>
        </w:rPr>
        <w:t>4</w:t>
      </w:r>
      <w:r w:rsidR="00FE7D6F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ar-SA"/>
          <w14:ligatures w14:val="none"/>
        </w:rPr>
        <w:t>2</w:t>
      </w:r>
      <w:r w:rsidRPr="00DD6160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ar-SA"/>
          <w14:ligatures w14:val="none"/>
        </w:rPr>
        <w:t>,00 zł.</w:t>
      </w:r>
      <w:r w:rsidR="00FE7D6F">
        <w:rPr>
          <w:rFonts w:ascii="Times New Roman" w:eastAsia="Times New Roman" w:hAnsi="Times New Roman" w:cs="Times New Roman"/>
          <w:kern w:val="3"/>
          <w:sz w:val="24"/>
          <w:szCs w:val="24"/>
          <w:lang w:eastAsia="ar-SA"/>
          <w14:ligatures w14:val="none"/>
        </w:rPr>
        <w:t xml:space="preserve"> od października 2022r. do grudnia 2022r. w kwocie  </w:t>
      </w:r>
      <w:r w:rsidR="00FE7D6F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ar-SA"/>
          <w14:ligatures w14:val="none"/>
        </w:rPr>
        <w:t xml:space="preserve">48,00 zł.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ar-SA"/>
          <w14:ligatures w14:val="none"/>
        </w:rPr>
        <w:t xml:space="preserve">miesięcznie od jednego mieszkańca </w:t>
      </w:r>
    </w:p>
    <w:p w14:paraId="16647072" w14:textId="77777777" w:rsidR="00A201CF" w:rsidRPr="00E76C6B" w:rsidRDefault="00A201CF" w:rsidP="00BA030E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</w:p>
    <w:p w14:paraId="0A1904FD" w14:textId="77777777" w:rsidR="00BA030E" w:rsidRPr="00BA030E" w:rsidRDefault="00BA030E" w:rsidP="00BA030E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Opłat tych mieszkańcy gminy Młynarze dokonują kwartalnie:</w:t>
      </w:r>
    </w:p>
    <w:p w14:paraId="7CE10C70" w14:textId="77777777" w:rsidR="00BA030E" w:rsidRPr="00BA030E" w:rsidRDefault="00BA030E" w:rsidP="00BA030E">
      <w:pPr>
        <w:suppressAutoHyphens/>
        <w:autoSpaceDN w:val="0"/>
        <w:spacing w:after="0" w:line="276" w:lineRule="auto"/>
        <w:textAlignment w:val="baseline"/>
        <w:rPr>
          <w:rFonts w:ascii="Tw Cen MT" w:eastAsia="SimSun" w:hAnsi="Tw Cen MT" w:cs="Tahoma"/>
          <w:kern w:val="3"/>
          <w14:ligatures w14:val="none"/>
        </w:rPr>
      </w:pPr>
      <w:r w:rsidRPr="00BA030E">
        <w:rPr>
          <w:rFonts w:ascii="Times New Roman" w:eastAsia="SimSun" w:hAnsi="Times New Roman" w:cs="Times New Roman"/>
          <w:b/>
          <w:kern w:val="3"/>
          <w:sz w:val="24"/>
          <w:szCs w:val="24"/>
          <w14:ligatures w14:val="none"/>
        </w:rPr>
        <w:t>I kw</w:t>
      </w: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. - do 15 kwietnia danego roku,</w:t>
      </w:r>
    </w:p>
    <w:p w14:paraId="60A71D2C" w14:textId="77777777" w:rsidR="00BA030E" w:rsidRPr="00BA030E" w:rsidRDefault="00BA030E" w:rsidP="00BA030E">
      <w:pPr>
        <w:suppressAutoHyphens/>
        <w:autoSpaceDN w:val="0"/>
        <w:spacing w:after="0" w:line="276" w:lineRule="auto"/>
        <w:textAlignment w:val="baseline"/>
        <w:rPr>
          <w:rFonts w:ascii="Tw Cen MT" w:eastAsia="SimSun" w:hAnsi="Tw Cen MT" w:cs="Tahoma"/>
          <w:kern w:val="3"/>
          <w14:ligatures w14:val="none"/>
        </w:rPr>
      </w:pPr>
      <w:r w:rsidRPr="00BA030E">
        <w:rPr>
          <w:rFonts w:ascii="Times New Roman" w:eastAsia="SimSun" w:hAnsi="Times New Roman" w:cs="Times New Roman"/>
          <w:b/>
          <w:kern w:val="3"/>
          <w:sz w:val="24"/>
          <w:szCs w:val="24"/>
          <w14:ligatures w14:val="none"/>
        </w:rPr>
        <w:t>II kw</w:t>
      </w: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. - do 15 lipca danego roku,</w:t>
      </w:r>
    </w:p>
    <w:p w14:paraId="0616FDD3" w14:textId="77777777" w:rsidR="00BA030E" w:rsidRPr="00BA030E" w:rsidRDefault="00BA030E" w:rsidP="00BA030E">
      <w:pPr>
        <w:suppressAutoHyphens/>
        <w:autoSpaceDN w:val="0"/>
        <w:spacing w:after="0" w:line="276" w:lineRule="auto"/>
        <w:textAlignment w:val="baseline"/>
        <w:rPr>
          <w:rFonts w:ascii="Tw Cen MT" w:eastAsia="SimSun" w:hAnsi="Tw Cen MT" w:cs="Tahoma"/>
          <w:kern w:val="3"/>
          <w14:ligatures w14:val="none"/>
        </w:rPr>
      </w:pPr>
      <w:r w:rsidRPr="00BA030E">
        <w:rPr>
          <w:rFonts w:ascii="Times New Roman" w:eastAsia="SimSun" w:hAnsi="Times New Roman" w:cs="Times New Roman"/>
          <w:b/>
          <w:kern w:val="3"/>
          <w:sz w:val="24"/>
          <w:szCs w:val="24"/>
          <w14:ligatures w14:val="none"/>
        </w:rPr>
        <w:t>III kw</w:t>
      </w: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. - do 15 października danego roku,</w:t>
      </w:r>
    </w:p>
    <w:p w14:paraId="3B143D27" w14:textId="1BA82513" w:rsidR="00BA030E" w:rsidRPr="00BA030E" w:rsidRDefault="00BA030E" w:rsidP="00BA030E">
      <w:pPr>
        <w:suppressAutoHyphens/>
        <w:autoSpaceDN w:val="0"/>
        <w:spacing w:after="0" w:line="276" w:lineRule="auto"/>
        <w:textAlignment w:val="baseline"/>
        <w:rPr>
          <w:rFonts w:ascii="Tw Cen MT" w:eastAsia="SimSun" w:hAnsi="Tw Cen MT" w:cs="Tahoma"/>
          <w:kern w:val="3"/>
          <w14:ligatures w14:val="none"/>
        </w:rPr>
      </w:pPr>
      <w:r w:rsidRPr="00BA030E">
        <w:rPr>
          <w:rFonts w:ascii="Times New Roman" w:eastAsia="SimSun" w:hAnsi="Times New Roman" w:cs="Times New Roman"/>
          <w:b/>
          <w:kern w:val="3"/>
          <w:sz w:val="24"/>
          <w:szCs w:val="24"/>
          <w14:ligatures w14:val="none"/>
        </w:rPr>
        <w:t>IV kw</w:t>
      </w: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. - do 31 grudnia danego </w:t>
      </w:r>
      <w:r w:rsidR="00DD6160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roku</w:t>
      </w:r>
    </w:p>
    <w:p w14:paraId="33AE661C" w14:textId="77777777" w:rsidR="00DD6160" w:rsidRDefault="00BA030E" w:rsidP="00BA030E">
      <w:pPr>
        <w:suppressAutoHyphens/>
        <w:autoSpaceDN w:val="0"/>
        <w:spacing w:after="0" w:line="276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   </w:t>
      </w:r>
    </w:p>
    <w:p w14:paraId="127ACF2C" w14:textId="13F3ED08" w:rsidR="00BA030E" w:rsidRPr="00BA030E" w:rsidRDefault="00DD6160" w:rsidP="00DD6160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Opłat</w:t>
      </w:r>
      <w:r w:rsidR="00704F20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a</w:t>
      </w:r>
      <w:r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za gospodarowanie odpadami komunalnymi od domku letniskowego na nieruchomości,  albo od innej nieruchomości wykorzystywanej na cele rekreacyjno-wypoczynkowe</w:t>
      </w:r>
      <w:r w:rsidR="00BA030E"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</w:t>
      </w:r>
      <w:r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w 2022r. wynosił</w:t>
      </w:r>
      <w:r w:rsidR="00704F20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a</w:t>
      </w:r>
      <w:r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:</w:t>
      </w:r>
    </w:p>
    <w:p w14:paraId="3F39929A" w14:textId="6CB11F98" w:rsidR="00BA030E" w:rsidRPr="00DD6160" w:rsidRDefault="00DD6160" w:rsidP="00DD6160">
      <w:pPr>
        <w:widowControl w:val="0"/>
        <w:suppressAutoHyphens/>
        <w:autoSpaceDN w:val="0"/>
        <w:spacing w:after="200" w:line="240" w:lineRule="auto"/>
        <w:jc w:val="both"/>
        <w:textAlignment w:val="baseline"/>
        <w:rPr>
          <w:rFonts w:ascii="Tw Cen MT" w:eastAsia="SimSun" w:hAnsi="Tw Cen MT" w:cs="Tahoma"/>
          <w:bCs/>
          <w:kern w:val="3"/>
          <w14:ligatures w14:val="none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-  </w:t>
      </w:r>
      <w:r w:rsidR="00BA030E" w:rsidRPr="00704F20">
        <w:rPr>
          <w:rFonts w:ascii="Times New Roman" w:eastAsia="SimSun" w:hAnsi="Times New Roman" w:cs="Times New Roman"/>
          <w:b/>
          <w:kern w:val="3"/>
          <w:sz w:val="24"/>
          <w:szCs w:val="24"/>
          <w14:ligatures w14:val="none"/>
        </w:rPr>
        <w:t>1</w:t>
      </w:r>
      <w:r w:rsidRPr="00704F20">
        <w:rPr>
          <w:rFonts w:ascii="Times New Roman" w:eastAsia="SimSun" w:hAnsi="Times New Roman" w:cs="Times New Roman"/>
          <w:b/>
          <w:kern w:val="3"/>
          <w:sz w:val="24"/>
          <w:szCs w:val="24"/>
          <w14:ligatures w14:val="none"/>
        </w:rPr>
        <w:t>80</w:t>
      </w:r>
      <w:r w:rsidR="00BA030E" w:rsidRPr="00704F20">
        <w:rPr>
          <w:rFonts w:ascii="Times New Roman" w:eastAsia="SimSun" w:hAnsi="Times New Roman" w:cs="Times New Roman"/>
          <w:b/>
          <w:kern w:val="3"/>
          <w:sz w:val="24"/>
          <w:szCs w:val="24"/>
          <w14:ligatures w14:val="none"/>
        </w:rPr>
        <w:t>,00 zł.</w:t>
      </w:r>
      <w:r w:rsidR="00BA030E" w:rsidRPr="00DD6160">
        <w:rPr>
          <w:rFonts w:ascii="Times New Roman" w:eastAsia="SimSun" w:hAnsi="Times New Roman" w:cs="Times New Roman"/>
          <w:bCs/>
          <w:kern w:val="3"/>
          <w:sz w:val="24"/>
          <w:szCs w:val="24"/>
          <w14:ligatures w14:val="none"/>
        </w:rPr>
        <w:t xml:space="preserve"> za rok ( opłata ryczałtowa )  jeżeli odpady są zbierane i odbierane w sposób selektywny.</w:t>
      </w:r>
    </w:p>
    <w:p w14:paraId="1EB9FD2E" w14:textId="072D9004" w:rsidR="00BA030E" w:rsidRPr="00DD6160" w:rsidRDefault="00DD6160" w:rsidP="00DD6160">
      <w:pPr>
        <w:widowControl w:val="0"/>
        <w:suppressAutoHyphens/>
        <w:autoSpaceDN w:val="0"/>
        <w:spacing w:after="200" w:line="240" w:lineRule="auto"/>
        <w:jc w:val="both"/>
        <w:textAlignment w:val="baseline"/>
        <w:rPr>
          <w:rFonts w:ascii="Tw Cen MT" w:eastAsia="SimSun" w:hAnsi="Tw Cen MT" w:cs="Tahoma"/>
          <w:bCs/>
          <w:kern w:val="3"/>
          <w14:ligatures w14:val="none"/>
        </w:rPr>
      </w:pPr>
      <w:r w:rsidRPr="00DD6160">
        <w:rPr>
          <w:rFonts w:ascii="Times New Roman" w:eastAsia="SimSun" w:hAnsi="Times New Roman" w:cs="Times New Roman"/>
          <w:bCs/>
          <w:kern w:val="3"/>
          <w:sz w:val="24"/>
          <w:szCs w:val="24"/>
          <w14:ligatures w14:val="none"/>
        </w:rPr>
        <w:t xml:space="preserve">- </w:t>
      </w:r>
      <w:r w:rsidRPr="00704F20">
        <w:rPr>
          <w:rFonts w:ascii="Times New Roman" w:eastAsia="SimSun" w:hAnsi="Times New Roman" w:cs="Times New Roman"/>
          <w:b/>
          <w:kern w:val="3"/>
          <w:sz w:val="24"/>
          <w:szCs w:val="24"/>
          <w14:ligatures w14:val="none"/>
        </w:rPr>
        <w:t>360</w:t>
      </w:r>
      <w:r w:rsidR="00704F20" w:rsidRPr="00704F20">
        <w:rPr>
          <w:rFonts w:ascii="Times New Roman" w:eastAsia="SimSun" w:hAnsi="Times New Roman" w:cs="Times New Roman"/>
          <w:b/>
          <w:kern w:val="3"/>
          <w:sz w:val="24"/>
          <w:szCs w:val="24"/>
          <w14:ligatures w14:val="none"/>
        </w:rPr>
        <w:t>,00</w:t>
      </w:r>
      <w:r w:rsidR="00BA030E" w:rsidRPr="00704F20">
        <w:rPr>
          <w:rFonts w:ascii="Times New Roman" w:eastAsia="SimSun" w:hAnsi="Times New Roman" w:cs="Times New Roman"/>
          <w:b/>
          <w:kern w:val="3"/>
          <w:sz w:val="24"/>
          <w:szCs w:val="24"/>
          <w14:ligatures w14:val="none"/>
        </w:rPr>
        <w:t xml:space="preserve"> zł</w:t>
      </w:r>
      <w:r w:rsidR="00BA030E" w:rsidRPr="00DD6160">
        <w:rPr>
          <w:rFonts w:ascii="Times New Roman" w:eastAsia="SimSun" w:hAnsi="Times New Roman" w:cs="Times New Roman"/>
          <w:bCs/>
          <w:kern w:val="3"/>
          <w:sz w:val="24"/>
          <w:szCs w:val="24"/>
          <w14:ligatures w14:val="none"/>
        </w:rPr>
        <w:t>. za rok ( opłata ryczałtowa ) jeżeli odpady nie są zbierane i odbierane w sposób selektywny.</w:t>
      </w:r>
    </w:p>
    <w:p w14:paraId="6032A261" w14:textId="77777777" w:rsidR="00BA030E" w:rsidRPr="00DD6160" w:rsidRDefault="00BA030E" w:rsidP="00BA030E">
      <w:p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r w:rsidRPr="00DD6160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lastRenderedPageBreak/>
        <w:t>Opłatę ryczałtową za gospodarowanie odpadami komunalnymi uiszcza się w terminie do  31 sierpnia danego roku,  w przypadku gdy obowiązek ponoszenia opłaty powstanie po 31 sierpnia opłatę uiszcza się do 31 grudnia danego roku.</w:t>
      </w:r>
    </w:p>
    <w:p w14:paraId="118C46D2" w14:textId="26D455D8" w:rsidR="00BA030E" w:rsidRPr="00DD6160" w:rsidRDefault="00BA030E" w:rsidP="00DD6160">
      <w:pPr>
        <w:pStyle w:val="Akapitzlist"/>
        <w:widowControl w:val="0"/>
        <w:numPr>
          <w:ilvl w:val="0"/>
          <w:numId w:val="20"/>
        </w:num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SimSun" w:hAnsi="Times New Roman" w:cs="Times New Roman"/>
          <w:b/>
          <w:kern w:val="3"/>
          <w:sz w:val="28"/>
          <w:szCs w:val="28"/>
          <w14:ligatures w14:val="none"/>
        </w:rPr>
      </w:pPr>
      <w:r w:rsidRPr="00DD6160">
        <w:rPr>
          <w:rFonts w:ascii="Times New Roman" w:eastAsia="SimSun" w:hAnsi="Times New Roman" w:cs="Times New Roman"/>
          <w:b/>
          <w:kern w:val="3"/>
          <w:sz w:val="28"/>
          <w:szCs w:val="28"/>
          <w14:ligatures w14:val="none"/>
        </w:rPr>
        <w:t>Analiza kosztów poniesionych w związku z odbieraniem, odzyskiem, recyklingiem i unieszkodliwianiem odpadów komunalnych ( stan na dzień 31.12.202</w:t>
      </w:r>
      <w:r w:rsidR="00DD6160">
        <w:rPr>
          <w:rFonts w:ascii="Times New Roman" w:eastAsia="SimSun" w:hAnsi="Times New Roman" w:cs="Times New Roman"/>
          <w:b/>
          <w:kern w:val="3"/>
          <w:sz w:val="28"/>
          <w:szCs w:val="28"/>
          <w14:ligatures w14:val="none"/>
        </w:rPr>
        <w:t>2</w:t>
      </w:r>
      <w:r w:rsidRPr="00DD6160">
        <w:rPr>
          <w:rFonts w:ascii="Times New Roman" w:eastAsia="SimSun" w:hAnsi="Times New Roman" w:cs="Times New Roman"/>
          <w:b/>
          <w:kern w:val="3"/>
          <w:sz w:val="28"/>
          <w:szCs w:val="28"/>
          <w14:ligatures w14:val="none"/>
        </w:rPr>
        <w:t xml:space="preserve"> r.)</w:t>
      </w:r>
    </w:p>
    <w:p w14:paraId="4D85A920" w14:textId="77777777" w:rsidR="00BA030E" w:rsidRPr="00BA030E" w:rsidRDefault="00BA030E" w:rsidP="00BA030E">
      <w:p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Głównym i największym kosztem funkcjonowania systemu gospodarki odpadami komunalnymi jest koszt odbioru, odzysku, recyklingu i unieszkodliwiania odpadów komunalnych, czyli koszt odbioru i zagospodarowania odpadów komunalnych przez przedsiębiorcę od właścicieli nieruchomości zamieszkałych z terenu gminy Młynarze, który przedstawia się w sposób następujący:</w:t>
      </w:r>
      <w:bookmarkStart w:id="0" w:name="Bookmark"/>
      <w:bookmarkEnd w:id="0"/>
    </w:p>
    <w:p w14:paraId="1BB60B5E" w14:textId="6104EE9F" w:rsidR="00BA030E" w:rsidRPr="00B10A14" w:rsidRDefault="00BA030E" w:rsidP="00B10A14">
      <w:p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14:ligatures w14:val="none"/>
        </w:rPr>
      </w:pPr>
      <w:r w:rsidRPr="00B10A14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- koszt odbioru i zagospodarowania odpadów komunalnych </w:t>
      </w:r>
      <w:r w:rsidR="00B10A14" w:rsidRPr="00B10A14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w 2022 roku </w:t>
      </w:r>
      <w:r w:rsidRPr="00B10A14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wynosi</w:t>
      </w:r>
      <w:r w:rsidR="00B10A14" w:rsidRPr="00B10A14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ł </w:t>
      </w:r>
      <w:r w:rsidRPr="00B10A14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-</w:t>
      </w:r>
      <w:r w:rsidRPr="00B10A14">
        <w:rPr>
          <w:rFonts w:ascii="Times New Roman" w:eastAsia="SimSun" w:hAnsi="Times New Roman" w:cs="Times New Roman"/>
          <w:b/>
          <w:kern w:val="3"/>
          <w:sz w:val="24"/>
          <w:szCs w:val="24"/>
          <w14:ligatures w14:val="none"/>
        </w:rPr>
        <w:t xml:space="preserve"> </w:t>
      </w:r>
      <w:r w:rsidR="00B10A14" w:rsidRPr="00B10A14">
        <w:rPr>
          <w:rFonts w:ascii="Times New Roman" w:eastAsia="SimSun" w:hAnsi="Times New Roman" w:cs="Times New Roman"/>
          <w:b/>
          <w:kern w:val="3"/>
          <w:sz w:val="24"/>
          <w:szCs w:val="24"/>
          <w14:ligatures w14:val="none"/>
        </w:rPr>
        <w:t>510 705,83</w:t>
      </w:r>
      <w:r w:rsidRPr="00B10A14">
        <w:rPr>
          <w:rFonts w:ascii="Times New Roman" w:eastAsia="SimSun" w:hAnsi="Times New Roman" w:cs="Times New Roman"/>
          <w:b/>
          <w:kern w:val="3"/>
          <w:sz w:val="24"/>
          <w:szCs w:val="24"/>
          <w14:ligatures w14:val="none"/>
        </w:rPr>
        <w:t xml:space="preserve"> </w:t>
      </w:r>
      <w:r w:rsidR="00B10A14" w:rsidRPr="00B10A14">
        <w:rPr>
          <w:rFonts w:ascii="Times New Roman" w:eastAsia="SimSun" w:hAnsi="Times New Roman" w:cs="Times New Roman"/>
          <w:b/>
          <w:kern w:val="3"/>
          <w:sz w:val="24"/>
          <w:szCs w:val="24"/>
          <w14:ligatures w14:val="none"/>
        </w:rPr>
        <w:t xml:space="preserve">      </w:t>
      </w:r>
      <w:r w:rsidRPr="00B10A14">
        <w:rPr>
          <w:rFonts w:ascii="Times New Roman" w:eastAsia="SimSun" w:hAnsi="Times New Roman" w:cs="Times New Roman"/>
          <w:b/>
          <w:kern w:val="3"/>
          <w:sz w:val="24"/>
          <w:szCs w:val="24"/>
          <w14:ligatures w14:val="none"/>
        </w:rPr>
        <w:t>zł.</w:t>
      </w:r>
      <w:r w:rsidR="00B10A14" w:rsidRPr="00B10A14">
        <w:rPr>
          <w:rFonts w:ascii="Times New Roman" w:eastAsia="SimSun" w:hAnsi="Times New Roman" w:cs="Times New Roman"/>
          <w:b/>
          <w:kern w:val="3"/>
          <w:sz w:val="24"/>
          <w:szCs w:val="24"/>
          <w14:ligatures w14:val="none"/>
        </w:rPr>
        <w:t xml:space="preserve"> </w:t>
      </w:r>
      <w:r w:rsidRPr="00B10A14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(niezależnie od ilości odebranych odpadów)</w:t>
      </w:r>
    </w:p>
    <w:p w14:paraId="74912A5B" w14:textId="04B58724" w:rsidR="00BA030E" w:rsidRPr="00B10A14" w:rsidRDefault="00BA030E" w:rsidP="00BA030E">
      <w:p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r w:rsidRPr="00B10A14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Powyżej wykazane koszty, które w całości są przekazywane przedsiębiorcy, nie stanowią jednak wszystkich kosztów związanych z prowadzeniem i obsługą systemu.                           Koszty obsługi administracyjnej systemu zawierają w sobie: wynagrodzenie  pracownika związanego z tworzeniem oraz obsługą systemu, szkolenia, zakup materiałów biurowych, druk deklaracji, kampania informacyjno-edukacyjna, koszty egzekucji, upomnienia, wezwania, decyzje itp. </w:t>
      </w:r>
    </w:p>
    <w:p w14:paraId="0012D348" w14:textId="4A44833C" w:rsidR="00BA030E" w:rsidRPr="00BA030E" w:rsidRDefault="00784454" w:rsidP="00784454">
      <w:pPr>
        <w:widowControl w:val="0"/>
        <w:suppressAutoHyphens/>
        <w:autoSpaceDN w:val="0"/>
        <w:spacing w:after="200" w:line="276" w:lineRule="auto"/>
        <w:ind w:left="360"/>
        <w:jc w:val="both"/>
        <w:textAlignment w:val="baseline"/>
        <w:rPr>
          <w:rFonts w:ascii="Times New Roman" w:eastAsia="SimSun" w:hAnsi="Times New Roman" w:cs="Times New Roman"/>
          <w:b/>
          <w:kern w:val="3"/>
          <w:sz w:val="28"/>
          <w:szCs w:val="28"/>
          <w14:ligatures w14:val="none"/>
        </w:rPr>
      </w:pPr>
      <w:r>
        <w:rPr>
          <w:rFonts w:ascii="Times New Roman" w:eastAsia="SimSun" w:hAnsi="Times New Roman" w:cs="Times New Roman"/>
          <w:b/>
          <w:kern w:val="3"/>
          <w:sz w:val="28"/>
          <w:szCs w:val="28"/>
          <w14:ligatures w14:val="none"/>
        </w:rPr>
        <w:t>5 .</w:t>
      </w:r>
      <w:r w:rsidR="00BA030E" w:rsidRPr="00BA030E">
        <w:rPr>
          <w:rFonts w:ascii="Times New Roman" w:eastAsia="SimSun" w:hAnsi="Times New Roman" w:cs="Times New Roman"/>
          <w:b/>
          <w:kern w:val="3"/>
          <w:sz w:val="28"/>
          <w:szCs w:val="28"/>
          <w14:ligatures w14:val="none"/>
        </w:rPr>
        <w:t>Opłaty z tytułu gospodarowania odpadami komunalnymi za okres od 01 styczna 202</w:t>
      </w:r>
      <w:r>
        <w:rPr>
          <w:rFonts w:ascii="Times New Roman" w:eastAsia="SimSun" w:hAnsi="Times New Roman" w:cs="Times New Roman"/>
          <w:b/>
          <w:kern w:val="3"/>
          <w:sz w:val="28"/>
          <w:szCs w:val="28"/>
          <w14:ligatures w14:val="none"/>
        </w:rPr>
        <w:t>2</w:t>
      </w:r>
      <w:r w:rsidR="00BA030E" w:rsidRPr="00BA030E">
        <w:rPr>
          <w:rFonts w:ascii="Times New Roman" w:eastAsia="SimSun" w:hAnsi="Times New Roman" w:cs="Times New Roman"/>
          <w:b/>
          <w:kern w:val="3"/>
          <w:sz w:val="28"/>
          <w:szCs w:val="28"/>
          <w14:ligatures w14:val="none"/>
        </w:rPr>
        <w:t xml:space="preserve"> r. do 31 grudnia 202</w:t>
      </w:r>
      <w:r>
        <w:rPr>
          <w:rFonts w:ascii="Times New Roman" w:eastAsia="SimSun" w:hAnsi="Times New Roman" w:cs="Times New Roman"/>
          <w:b/>
          <w:kern w:val="3"/>
          <w:sz w:val="28"/>
          <w:szCs w:val="28"/>
          <w14:ligatures w14:val="none"/>
        </w:rPr>
        <w:t>2</w:t>
      </w:r>
      <w:r w:rsidR="00BA030E" w:rsidRPr="00BA030E">
        <w:rPr>
          <w:rFonts w:ascii="Times New Roman" w:eastAsia="SimSun" w:hAnsi="Times New Roman" w:cs="Times New Roman"/>
          <w:b/>
          <w:kern w:val="3"/>
          <w:sz w:val="28"/>
          <w:szCs w:val="28"/>
          <w14:ligatures w14:val="none"/>
        </w:rPr>
        <w:t xml:space="preserve"> r.</w:t>
      </w:r>
    </w:p>
    <w:p w14:paraId="6D402C1F" w14:textId="3A8CDC9F" w:rsidR="00BA030E" w:rsidRPr="00BA030E" w:rsidRDefault="00BA030E" w:rsidP="00BA030E">
      <w:p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Opłaty z tytułu gospodarowania odpadami komunalnymi za okres od 01.01.2020</w:t>
      </w:r>
      <w:r w:rsidR="00784454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2</w:t>
      </w: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r. do 31.12.202</w:t>
      </w:r>
      <w:r w:rsidR="00784454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2</w:t>
      </w: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r. kształtuje się w sposób następujący;</w:t>
      </w:r>
    </w:p>
    <w:p w14:paraId="51E99F97" w14:textId="5B60D1AB" w:rsidR="00BA030E" w:rsidRPr="00B30BD6" w:rsidRDefault="00B30BD6" w:rsidP="00BA030E">
      <w:pPr>
        <w:widowControl w:val="0"/>
        <w:numPr>
          <w:ilvl w:val="0"/>
          <w:numId w:val="15"/>
        </w:numPr>
        <w:suppressAutoHyphens/>
        <w:autoSpaceDN w:val="0"/>
        <w:spacing w:after="200" w:line="276" w:lineRule="auto"/>
        <w:jc w:val="both"/>
        <w:textAlignment w:val="baseline"/>
        <w:rPr>
          <w:rFonts w:ascii="Tw Cen MT" w:eastAsia="SimSun" w:hAnsi="Tw Cen MT" w:cs="Tahoma"/>
          <w:kern w:val="3"/>
          <w14:ligatures w14:val="none"/>
        </w:rPr>
      </w:pPr>
      <w:r w:rsidRPr="00B30BD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Przypis</w:t>
      </w:r>
      <w:r w:rsidR="00BA030E" w:rsidRPr="00B30BD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z tytułu opłat za gospodarowanie odpadami komunalnymi za 202</w:t>
      </w:r>
      <w:r w:rsidR="00B10A14" w:rsidRPr="00B30BD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2</w:t>
      </w:r>
      <w:r w:rsidR="00BA030E" w:rsidRPr="00B30BD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rok – </w:t>
      </w:r>
      <w:r w:rsidR="00B10A14" w:rsidRPr="00B30BD6">
        <w:rPr>
          <w:rFonts w:ascii="Times New Roman" w:eastAsia="SimSun" w:hAnsi="Times New Roman" w:cs="Times New Roman"/>
          <w:b/>
          <w:bCs/>
          <w:kern w:val="3"/>
          <w:sz w:val="24"/>
          <w:szCs w:val="24"/>
          <w14:ligatures w14:val="none"/>
        </w:rPr>
        <w:t>359 496,00</w:t>
      </w:r>
      <w:r w:rsidR="00BA030E" w:rsidRPr="00B30BD6">
        <w:rPr>
          <w:rFonts w:ascii="Times New Roman" w:eastAsia="SimSun" w:hAnsi="Times New Roman" w:cs="Times New Roman"/>
          <w:b/>
          <w:bCs/>
          <w:kern w:val="3"/>
          <w:sz w:val="24"/>
          <w:szCs w:val="24"/>
          <w14:ligatures w14:val="none"/>
        </w:rPr>
        <w:t xml:space="preserve"> </w:t>
      </w:r>
      <w:r w:rsidR="00BA030E" w:rsidRPr="00B30BD6">
        <w:rPr>
          <w:rFonts w:ascii="Times New Roman" w:eastAsia="SimSun" w:hAnsi="Times New Roman" w:cs="Times New Roman"/>
          <w:b/>
          <w:kern w:val="3"/>
          <w:sz w:val="24"/>
          <w:szCs w:val="24"/>
          <w14:ligatures w14:val="none"/>
        </w:rPr>
        <w:t>zł.</w:t>
      </w:r>
    </w:p>
    <w:p w14:paraId="0A9C54ED" w14:textId="1E731368" w:rsidR="00BA030E" w:rsidRPr="00B30BD6" w:rsidRDefault="00BA030E" w:rsidP="00BA030E">
      <w:pPr>
        <w:widowControl w:val="0"/>
        <w:numPr>
          <w:ilvl w:val="0"/>
          <w:numId w:val="3"/>
        </w:numPr>
        <w:suppressAutoHyphens/>
        <w:autoSpaceDN w:val="0"/>
        <w:spacing w:after="200" w:line="276" w:lineRule="auto"/>
        <w:jc w:val="both"/>
        <w:textAlignment w:val="baseline"/>
        <w:rPr>
          <w:rFonts w:ascii="Tw Cen MT" w:eastAsia="SimSun" w:hAnsi="Tw Cen MT" w:cs="Tahoma"/>
          <w:kern w:val="3"/>
          <w14:ligatures w14:val="none"/>
        </w:rPr>
      </w:pPr>
      <w:r w:rsidRPr="00B30BD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Wp</w:t>
      </w:r>
      <w:r w:rsidR="00B30BD6" w:rsidRPr="00B30BD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łaty </w:t>
      </w:r>
      <w:r w:rsidRPr="00B30BD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z tytułu za gospodarowanie odpadami komunalnymi za 202</w:t>
      </w:r>
      <w:r w:rsidR="00B30BD6" w:rsidRPr="00B30BD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2</w:t>
      </w:r>
      <w:r w:rsidRPr="00B30BD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rok – </w:t>
      </w:r>
      <w:r w:rsidR="00B30BD6" w:rsidRPr="00B30BD6">
        <w:rPr>
          <w:rFonts w:ascii="Times New Roman" w:eastAsia="SimSun" w:hAnsi="Times New Roman" w:cs="Times New Roman"/>
          <w:b/>
          <w:kern w:val="3"/>
          <w:sz w:val="24"/>
          <w:szCs w:val="24"/>
          <w14:ligatures w14:val="none"/>
        </w:rPr>
        <w:t>349 115,70</w:t>
      </w:r>
      <w:r w:rsidRPr="00B30BD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</w:t>
      </w:r>
      <w:r w:rsidRPr="00B30BD6">
        <w:rPr>
          <w:rFonts w:ascii="Times New Roman" w:eastAsia="SimSun" w:hAnsi="Times New Roman" w:cs="Times New Roman"/>
          <w:b/>
          <w:kern w:val="3"/>
          <w:sz w:val="24"/>
          <w:szCs w:val="24"/>
          <w14:ligatures w14:val="none"/>
        </w:rPr>
        <w:t>zł.</w:t>
      </w:r>
    </w:p>
    <w:p w14:paraId="2A72BF3F" w14:textId="358D763F" w:rsidR="00BA030E" w:rsidRPr="00B30BD6" w:rsidRDefault="00BA030E" w:rsidP="00BA030E">
      <w:pPr>
        <w:widowControl w:val="0"/>
        <w:numPr>
          <w:ilvl w:val="0"/>
          <w:numId w:val="3"/>
        </w:numPr>
        <w:suppressAutoHyphens/>
        <w:autoSpaceDN w:val="0"/>
        <w:spacing w:after="200" w:line="276" w:lineRule="auto"/>
        <w:jc w:val="both"/>
        <w:textAlignment w:val="baseline"/>
        <w:rPr>
          <w:rFonts w:ascii="Tw Cen MT" w:eastAsia="SimSun" w:hAnsi="Tw Cen MT" w:cs="Tahoma"/>
          <w:kern w:val="3"/>
          <w14:ligatures w14:val="none"/>
        </w:rPr>
      </w:pPr>
      <w:r w:rsidRPr="00B30BD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Nieuregulowane zobowiązania (zaległości) z tytułu opłat za gospodarowanie odpadami komunalnymi  (stan na dzień 31.12.202</w:t>
      </w:r>
      <w:r w:rsidR="00B30BD6" w:rsidRPr="00B30BD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2</w:t>
      </w:r>
      <w:r w:rsidRPr="00B30BD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roku) –  </w:t>
      </w:r>
      <w:r w:rsidR="00B30BD6" w:rsidRPr="00B30BD6">
        <w:rPr>
          <w:rFonts w:ascii="Times New Roman" w:eastAsia="SimSun" w:hAnsi="Times New Roman" w:cs="Times New Roman"/>
          <w:b/>
          <w:bCs/>
          <w:kern w:val="3"/>
          <w:sz w:val="24"/>
          <w:szCs w:val="24"/>
          <w14:ligatures w14:val="none"/>
        </w:rPr>
        <w:t>52 710,95</w:t>
      </w:r>
      <w:r w:rsidRPr="00B30BD6">
        <w:rPr>
          <w:rFonts w:ascii="Times New Roman" w:eastAsia="SimSun" w:hAnsi="Times New Roman" w:cs="Times New Roman"/>
          <w:b/>
          <w:kern w:val="3"/>
          <w:sz w:val="24"/>
          <w:szCs w:val="24"/>
          <w14:ligatures w14:val="none"/>
        </w:rPr>
        <w:t xml:space="preserve"> zł.</w:t>
      </w:r>
    </w:p>
    <w:p w14:paraId="0F1FA1BE" w14:textId="3AF223C6" w:rsidR="00BA030E" w:rsidRPr="00B30BD6" w:rsidRDefault="00BA030E" w:rsidP="00BA030E">
      <w:pPr>
        <w:widowControl w:val="0"/>
        <w:numPr>
          <w:ilvl w:val="0"/>
          <w:numId w:val="3"/>
        </w:numPr>
        <w:suppressAutoHyphens/>
        <w:autoSpaceDN w:val="0"/>
        <w:spacing w:after="200" w:line="276" w:lineRule="auto"/>
        <w:jc w:val="both"/>
        <w:textAlignment w:val="baseline"/>
        <w:rPr>
          <w:rFonts w:ascii="Tw Cen MT" w:eastAsia="SimSun" w:hAnsi="Tw Cen MT" w:cs="Tahoma"/>
          <w:kern w:val="3"/>
          <w14:ligatures w14:val="none"/>
        </w:rPr>
      </w:pPr>
      <w:r w:rsidRPr="00B30BD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Nadpłaty z tytułu  za gospodarowanie odpadami komunalnymi – </w:t>
      </w:r>
      <w:r w:rsidRPr="00B30BD6">
        <w:rPr>
          <w:rFonts w:ascii="Times New Roman" w:eastAsia="SimSun" w:hAnsi="Times New Roman" w:cs="Times New Roman"/>
          <w:b/>
          <w:kern w:val="3"/>
          <w:sz w:val="24"/>
          <w:szCs w:val="24"/>
          <w14:ligatures w14:val="none"/>
        </w:rPr>
        <w:t xml:space="preserve"> </w:t>
      </w:r>
      <w:r w:rsidR="00B30BD6" w:rsidRPr="00B30BD6">
        <w:rPr>
          <w:rFonts w:ascii="Times New Roman" w:eastAsia="SimSun" w:hAnsi="Times New Roman" w:cs="Times New Roman"/>
          <w:b/>
          <w:kern w:val="3"/>
          <w:sz w:val="24"/>
          <w:szCs w:val="24"/>
          <w14:ligatures w14:val="none"/>
        </w:rPr>
        <w:t>2 382,00</w:t>
      </w:r>
      <w:r w:rsidRPr="00B30BD6">
        <w:rPr>
          <w:rFonts w:ascii="Times New Roman" w:eastAsia="SimSun" w:hAnsi="Times New Roman" w:cs="Times New Roman"/>
          <w:b/>
          <w:kern w:val="3"/>
          <w:sz w:val="24"/>
          <w:szCs w:val="24"/>
          <w14:ligatures w14:val="none"/>
        </w:rPr>
        <w:t xml:space="preserve"> zł.</w:t>
      </w:r>
    </w:p>
    <w:p w14:paraId="4B8C9EEF" w14:textId="639EB212" w:rsidR="00BA030E" w:rsidRPr="00B30BD6" w:rsidRDefault="00BA030E" w:rsidP="00BA030E">
      <w:pPr>
        <w:widowControl w:val="0"/>
        <w:numPr>
          <w:ilvl w:val="0"/>
          <w:numId w:val="3"/>
        </w:numPr>
        <w:suppressAutoHyphens/>
        <w:autoSpaceDN w:val="0"/>
        <w:spacing w:after="200" w:line="276" w:lineRule="auto"/>
        <w:jc w:val="both"/>
        <w:textAlignment w:val="baseline"/>
        <w:rPr>
          <w:rFonts w:ascii="Tw Cen MT" w:eastAsia="SimSun" w:hAnsi="Tw Cen MT" w:cs="Tahoma"/>
          <w:kern w:val="3"/>
          <w14:ligatures w14:val="none"/>
        </w:rPr>
      </w:pPr>
      <w:r w:rsidRPr="00B30BD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Odsetki z tytułu za gospodarowanie odpadami komunalnymi</w:t>
      </w:r>
      <w:r w:rsidRPr="00B30BD6">
        <w:rPr>
          <w:rFonts w:ascii="Times New Roman" w:eastAsia="SimSun" w:hAnsi="Times New Roman" w:cs="Times New Roman"/>
          <w:b/>
          <w:kern w:val="3"/>
          <w:sz w:val="24"/>
          <w:szCs w:val="24"/>
          <w14:ligatures w14:val="none"/>
        </w:rPr>
        <w:t xml:space="preserve"> – </w:t>
      </w:r>
      <w:r w:rsidR="00B30BD6" w:rsidRPr="00B30BD6">
        <w:rPr>
          <w:rFonts w:ascii="Times New Roman" w:eastAsia="SimSun" w:hAnsi="Times New Roman" w:cs="Times New Roman"/>
          <w:b/>
          <w:kern w:val="3"/>
          <w:sz w:val="24"/>
          <w:szCs w:val="24"/>
          <w14:ligatures w14:val="none"/>
        </w:rPr>
        <w:t>2 976,21</w:t>
      </w:r>
      <w:r w:rsidRPr="00B30BD6">
        <w:rPr>
          <w:rFonts w:ascii="Times New Roman" w:eastAsia="SimSun" w:hAnsi="Times New Roman" w:cs="Times New Roman"/>
          <w:b/>
          <w:kern w:val="3"/>
          <w:sz w:val="24"/>
          <w:szCs w:val="24"/>
          <w14:ligatures w14:val="none"/>
        </w:rPr>
        <w:t>zł.</w:t>
      </w:r>
    </w:p>
    <w:p w14:paraId="6CBA1768" w14:textId="791D6631" w:rsidR="00BA030E" w:rsidRPr="00B30BD6" w:rsidRDefault="00BA030E" w:rsidP="00BA030E">
      <w:pPr>
        <w:widowControl w:val="0"/>
        <w:numPr>
          <w:ilvl w:val="0"/>
          <w:numId w:val="3"/>
        </w:numPr>
        <w:suppressAutoHyphens/>
        <w:autoSpaceDN w:val="0"/>
        <w:spacing w:after="200" w:line="276" w:lineRule="auto"/>
        <w:jc w:val="both"/>
        <w:textAlignment w:val="baseline"/>
        <w:rPr>
          <w:rFonts w:ascii="Tw Cen MT" w:eastAsia="SimSun" w:hAnsi="Tw Cen MT" w:cs="Tahoma"/>
          <w:kern w:val="3"/>
          <w14:ligatures w14:val="none"/>
        </w:rPr>
      </w:pPr>
      <w:r w:rsidRPr="00B30BD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Koszty upomnienia</w:t>
      </w:r>
      <w:r w:rsidRPr="00B30BD6">
        <w:rPr>
          <w:rFonts w:ascii="Times New Roman" w:eastAsia="SimSun" w:hAnsi="Times New Roman" w:cs="Times New Roman"/>
          <w:b/>
          <w:kern w:val="3"/>
          <w:sz w:val="24"/>
          <w:szCs w:val="24"/>
          <w14:ligatures w14:val="none"/>
        </w:rPr>
        <w:t xml:space="preserve"> –  </w:t>
      </w:r>
      <w:r w:rsidR="00B30BD6" w:rsidRPr="00B30BD6">
        <w:rPr>
          <w:rFonts w:ascii="Times New Roman" w:eastAsia="SimSun" w:hAnsi="Times New Roman" w:cs="Times New Roman"/>
          <w:b/>
          <w:kern w:val="3"/>
          <w:sz w:val="24"/>
          <w:szCs w:val="24"/>
          <w14:ligatures w14:val="none"/>
        </w:rPr>
        <w:t>908,40</w:t>
      </w:r>
      <w:r w:rsidRPr="00B30BD6">
        <w:rPr>
          <w:rFonts w:ascii="Times New Roman" w:eastAsia="SimSun" w:hAnsi="Times New Roman" w:cs="Times New Roman"/>
          <w:b/>
          <w:kern w:val="3"/>
          <w:sz w:val="24"/>
          <w:szCs w:val="24"/>
          <w14:ligatures w14:val="none"/>
        </w:rPr>
        <w:t xml:space="preserve"> zł.</w:t>
      </w:r>
    </w:p>
    <w:p w14:paraId="3A20CFCA" w14:textId="5137EA3B" w:rsidR="00BA030E" w:rsidRPr="00B30BD6" w:rsidRDefault="00BA030E" w:rsidP="00BA030E">
      <w:pPr>
        <w:widowControl w:val="0"/>
        <w:numPr>
          <w:ilvl w:val="0"/>
          <w:numId w:val="3"/>
        </w:numPr>
        <w:suppressAutoHyphens/>
        <w:autoSpaceDN w:val="0"/>
        <w:spacing w:after="200" w:line="276" w:lineRule="auto"/>
        <w:jc w:val="both"/>
        <w:textAlignment w:val="baseline"/>
        <w:rPr>
          <w:rFonts w:ascii="Tw Cen MT" w:eastAsia="SimSun" w:hAnsi="Tw Cen MT" w:cs="Tahoma"/>
          <w:kern w:val="3"/>
          <w14:ligatures w14:val="none"/>
        </w:rPr>
      </w:pPr>
      <w:r w:rsidRPr="00B30BD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Saldo końcowe na dzień 31.12.20</w:t>
      </w:r>
      <w:r w:rsidR="00B30BD6" w:rsidRPr="00B30BD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22</w:t>
      </w:r>
      <w:r w:rsidRPr="00B30BD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r.</w:t>
      </w:r>
      <w:r w:rsidRPr="00B30BD6">
        <w:rPr>
          <w:rFonts w:ascii="Times New Roman" w:eastAsia="SimSun" w:hAnsi="Times New Roman" w:cs="Times New Roman"/>
          <w:b/>
          <w:kern w:val="3"/>
          <w:sz w:val="24"/>
          <w:szCs w:val="24"/>
          <w14:ligatures w14:val="none"/>
        </w:rPr>
        <w:t xml:space="preserve"> – </w:t>
      </w:r>
      <w:r w:rsidR="00B30BD6" w:rsidRPr="00B30BD6">
        <w:rPr>
          <w:rFonts w:ascii="Times New Roman" w:eastAsia="SimSun" w:hAnsi="Times New Roman" w:cs="Times New Roman"/>
          <w:b/>
          <w:kern w:val="3"/>
          <w:sz w:val="24"/>
          <w:szCs w:val="24"/>
          <w14:ligatures w14:val="none"/>
        </w:rPr>
        <w:t>50 328,95</w:t>
      </w:r>
      <w:r w:rsidRPr="00B30BD6">
        <w:rPr>
          <w:rFonts w:ascii="Times New Roman" w:eastAsia="SimSun" w:hAnsi="Times New Roman" w:cs="Times New Roman"/>
          <w:b/>
          <w:kern w:val="3"/>
          <w:sz w:val="24"/>
          <w:szCs w:val="24"/>
          <w14:ligatures w14:val="none"/>
        </w:rPr>
        <w:t xml:space="preserve">  zł.</w:t>
      </w:r>
    </w:p>
    <w:p w14:paraId="17D05E83" w14:textId="0309D036" w:rsidR="00BA030E" w:rsidRPr="00B30BD6" w:rsidRDefault="00BA030E" w:rsidP="00BA030E">
      <w:pPr>
        <w:suppressAutoHyphens/>
        <w:autoSpaceDN w:val="0"/>
        <w:spacing w:after="200" w:line="276" w:lineRule="auto"/>
        <w:jc w:val="both"/>
        <w:textAlignment w:val="baseline"/>
        <w:rPr>
          <w:rFonts w:ascii="Tw Cen MT" w:eastAsia="SimSun" w:hAnsi="Tw Cen MT" w:cs="Tahoma"/>
          <w:kern w:val="3"/>
          <w14:ligatures w14:val="none"/>
        </w:rPr>
      </w:pPr>
      <w:r w:rsidRPr="00B30BD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lastRenderedPageBreak/>
        <w:t xml:space="preserve">W stosunku do właścicieli nieruchomości, którzy spóźniają się z wnoszeniem opłat za gospodarowanie odpadami komunalnymi naliczane są odsetki w wysokości </w:t>
      </w:r>
      <w:r w:rsidR="00B30BD6" w:rsidRPr="00B30BD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16,50</w:t>
      </w:r>
      <w:r w:rsidRPr="00B30BD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% i koszty upomnienia w wysokości </w:t>
      </w:r>
      <w:r w:rsidR="00B30BD6" w:rsidRPr="00B30BD6">
        <w:rPr>
          <w:rFonts w:ascii="Times New Roman" w:eastAsia="SimSun" w:hAnsi="Times New Roman" w:cs="Times New Roman"/>
          <w:b/>
          <w:kern w:val="3"/>
          <w:sz w:val="24"/>
          <w:szCs w:val="24"/>
          <w14:ligatures w14:val="none"/>
        </w:rPr>
        <w:t xml:space="preserve">16,00 </w:t>
      </w:r>
      <w:r w:rsidRPr="00B30BD6">
        <w:rPr>
          <w:rFonts w:ascii="Times New Roman" w:eastAsia="SimSun" w:hAnsi="Times New Roman" w:cs="Times New Roman"/>
          <w:b/>
          <w:kern w:val="3"/>
          <w:sz w:val="24"/>
          <w:szCs w:val="24"/>
          <w14:ligatures w14:val="none"/>
        </w:rPr>
        <w:t xml:space="preserve"> zł.</w:t>
      </w:r>
    </w:p>
    <w:p w14:paraId="2FC6912C" w14:textId="70EF9433" w:rsidR="00BA030E" w:rsidRPr="00B30BD6" w:rsidRDefault="00BA030E" w:rsidP="00B30BD6">
      <w:pPr>
        <w:pStyle w:val="Akapitzlist"/>
        <w:widowControl w:val="0"/>
        <w:numPr>
          <w:ilvl w:val="0"/>
          <w:numId w:val="21"/>
        </w:num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SimSun" w:hAnsi="Times New Roman" w:cs="Times New Roman"/>
          <w:b/>
          <w:kern w:val="3"/>
          <w:sz w:val="28"/>
          <w:szCs w:val="28"/>
          <w14:ligatures w14:val="none"/>
        </w:rPr>
      </w:pPr>
      <w:r w:rsidRPr="00B30BD6">
        <w:rPr>
          <w:rFonts w:ascii="Times New Roman" w:eastAsia="SimSun" w:hAnsi="Times New Roman" w:cs="Times New Roman"/>
          <w:b/>
          <w:kern w:val="3"/>
          <w:sz w:val="28"/>
          <w:szCs w:val="28"/>
          <w14:ligatures w14:val="none"/>
        </w:rPr>
        <w:t>Analiza liczby mieszkańców.</w:t>
      </w:r>
    </w:p>
    <w:p w14:paraId="6FBC06B2" w14:textId="3B34FAD9" w:rsidR="00BA030E" w:rsidRPr="00DB15E3" w:rsidRDefault="00BA030E" w:rsidP="00BA030E">
      <w:pPr>
        <w:suppressAutoHyphens/>
        <w:autoSpaceDN w:val="0"/>
        <w:spacing w:after="200" w:line="276" w:lineRule="auto"/>
        <w:jc w:val="both"/>
        <w:textAlignment w:val="baseline"/>
        <w:rPr>
          <w:rFonts w:ascii="Tw Cen MT" w:eastAsia="SimSun" w:hAnsi="Tw Cen MT" w:cs="Tahoma"/>
          <w:kern w:val="3"/>
          <w14:ligatures w14:val="none"/>
        </w:rPr>
      </w:pPr>
      <w:r w:rsidRPr="00DB15E3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           Dokonując analizy na podstawie art. 3 ust. 2 pkt 10  u.c.p.g., należy wziąć pod uwagę liczbę osób zameldowanych na terenie gminy Młynarze oraz sumaryczną liczbę osób ujętych w deklaracjach o wysokości opłat za gospodarowanie odpadami komunalnymi na terenie gminy. Na dzień 31 grudnia 202</w:t>
      </w:r>
      <w:r w:rsidR="00B30BD6" w:rsidRPr="00DB15E3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2</w:t>
      </w:r>
      <w:r w:rsidRPr="00DB15E3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r. liczba osób zameldowanych na terenie gminy wynosi</w:t>
      </w:r>
      <w:r w:rsidR="00DB15E3" w:rsidRPr="00DB15E3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– 1 698.</w:t>
      </w:r>
      <w:r w:rsidRPr="00DB15E3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Natomiast zadeklarowana przez właścicieli nieruchomości liczba osób zamieszkujących nieruchomości położone na terenie gminy Młynarze wynosi 14</w:t>
      </w:r>
      <w:r w:rsidR="00DB15E3" w:rsidRPr="00DB15E3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42</w:t>
      </w:r>
      <w:r w:rsidRPr="00DB15E3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( stan na dzień 31grudnia 202</w:t>
      </w:r>
      <w:r w:rsidR="00DB15E3" w:rsidRPr="00DB15E3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2 </w:t>
      </w:r>
      <w:r w:rsidRPr="00DB15E3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r.). Różnica w wysokości </w:t>
      </w:r>
      <w:r w:rsidR="00DB15E3" w:rsidRPr="00DB15E3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256</w:t>
      </w:r>
      <w:r w:rsidRPr="00DB15E3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osób może wynikać z faktu, że część osób zameldowanych na terenie gminy faktycznie zamieszkuję na terenie innej gminy z powodu nauki, pracy itp. Ponadto warto również zauważyć, że w deklaracji wymienia się osoby faktycznie zamieszkujące daną nieruchomość.</w:t>
      </w:r>
    </w:p>
    <w:p w14:paraId="1B59BFF8" w14:textId="3940644E" w:rsidR="00BA030E" w:rsidRPr="00B30BD6" w:rsidRDefault="00BA030E" w:rsidP="00B30BD6">
      <w:pPr>
        <w:pStyle w:val="Akapitzlist"/>
        <w:widowControl w:val="0"/>
        <w:numPr>
          <w:ilvl w:val="0"/>
          <w:numId w:val="21"/>
        </w:num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SimSun" w:hAnsi="Times New Roman" w:cs="Times New Roman"/>
          <w:b/>
          <w:kern w:val="3"/>
          <w:sz w:val="28"/>
          <w:szCs w:val="28"/>
          <w14:ligatures w14:val="none"/>
        </w:rPr>
      </w:pPr>
      <w:r w:rsidRPr="00B30BD6">
        <w:rPr>
          <w:rFonts w:ascii="Times New Roman" w:eastAsia="SimSun" w:hAnsi="Times New Roman" w:cs="Times New Roman"/>
          <w:b/>
          <w:kern w:val="3"/>
          <w:sz w:val="28"/>
          <w:szCs w:val="28"/>
          <w14:ligatures w14:val="none"/>
        </w:rPr>
        <w:t>Analiza liczby właścicieli nieruchomości, którzy nie zawarli umowy, o której mowa w art. 6 ust. 1 u.c.p.g., w imieniu których gmina powinna podjąć działania, o których mowa w art. 6 ust. 6-12 u.c.p.g.</w:t>
      </w:r>
    </w:p>
    <w:p w14:paraId="5D2656BF" w14:textId="77777777" w:rsidR="00BA030E" w:rsidRPr="00BA030E" w:rsidRDefault="00BA030E" w:rsidP="00BA030E">
      <w:p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      Stosownie do zapisów art. 3 ust. 2 pkt 10  u.c.p.g. analizie powinna zostać poddana również liczba właścicieli nieruchomości, którzy nie zawarli umowy, o której mowa w art. 6 ust. 1 u.c.p.g., w imieniu których gmina powinna podjąć działania, o których mowa w  art. 6 ust. 6-12 u.c.p.g.</w:t>
      </w:r>
    </w:p>
    <w:p w14:paraId="22DACC6F" w14:textId="24CED8B9" w:rsidR="00BA030E" w:rsidRPr="00BA030E" w:rsidRDefault="00BA030E" w:rsidP="00BA030E">
      <w:p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            Gmina Młynarze wprowadzając nowy system gospodarki odpadami komunalnymi objęła tym systemem nieruchomości zamieszkałe jak i niezamieszkałe (domki letniskowe</w:t>
      </w:r>
      <w:r w:rsidR="00DB15E3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na nieruchomości, albo od innej nieruchomości </w:t>
      </w: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wykorzystywane</w:t>
      </w:r>
      <w:r w:rsidR="00DB15E3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j</w:t>
      </w: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na cele rekreacyjno – wypoczynkowe).  Osoby prowadzące działalność gospodarczą na terenie gminy Młynarze, sami indywidualnie muszą podpisywać umowy na odbiór odpadów.  Jeżeli istnieje uzasadnione podejrzenie, że właściciel nieruchomości pozbywa się odpadów komunalnych w sposób niezgodny z obowiązującymi przepisami u.c.p.g., Wójt Gminy Młynarze wszczyna postępowanie administracyjne w przedmiotowej sprawie.</w:t>
      </w:r>
    </w:p>
    <w:p w14:paraId="3EE17925" w14:textId="77777777" w:rsidR="00BA030E" w:rsidRPr="00BA030E" w:rsidRDefault="00BA030E" w:rsidP="00B30BD6">
      <w:pPr>
        <w:widowControl w:val="0"/>
        <w:numPr>
          <w:ilvl w:val="0"/>
          <w:numId w:val="21"/>
        </w:num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SimSun" w:hAnsi="Times New Roman" w:cs="Times New Roman"/>
          <w:b/>
          <w:kern w:val="3"/>
          <w:sz w:val="28"/>
          <w:szCs w:val="28"/>
          <w14:ligatures w14:val="none"/>
        </w:rPr>
      </w:pPr>
      <w:r w:rsidRPr="00BA030E">
        <w:rPr>
          <w:rFonts w:ascii="Times New Roman" w:eastAsia="SimSun" w:hAnsi="Times New Roman" w:cs="Times New Roman"/>
          <w:b/>
          <w:kern w:val="3"/>
          <w:sz w:val="28"/>
          <w:szCs w:val="28"/>
          <w14:ligatures w14:val="none"/>
        </w:rPr>
        <w:t>Analiza ilości odpadów komunalnych wytworzonych na terenie gminy Młynarze.</w:t>
      </w:r>
    </w:p>
    <w:p w14:paraId="6AF14A78" w14:textId="1B8FEFF0" w:rsidR="00BA030E" w:rsidRPr="00E12B25" w:rsidRDefault="00BA030E" w:rsidP="00BA030E">
      <w:pPr>
        <w:widowControl w:val="0"/>
        <w:numPr>
          <w:ilvl w:val="0"/>
          <w:numId w:val="17"/>
        </w:numPr>
        <w:suppressAutoHyphens/>
        <w:autoSpaceDN w:val="0"/>
        <w:spacing w:after="200" w:line="276" w:lineRule="auto"/>
        <w:jc w:val="both"/>
        <w:textAlignment w:val="baseline"/>
        <w:rPr>
          <w:rFonts w:ascii="Tw Cen MT" w:eastAsia="SimSun" w:hAnsi="Tw Cen MT" w:cs="Tahoma"/>
          <w:kern w:val="3"/>
          <w14:ligatures w14:val="none"/>
        </w:rPr>
      </w:pPr>
      <w:r w:rsidRPr="00E12B25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Niesegregowane (zmieszane) odpady komunalne – </w:t>
      </w:r>
      <w:r w:rsidRPr="00E12B25">
        <w:rPr>
          <w:rFonts w:ascii="Times New Roman" w:eastAsia="SimSun" w:hAnsi="Times New Roman" w:cs="Times New Roman"/>
          <w:b/>
          <w:bCs/>
          <w:kern w:val="3"/>
          <w:sz w:val="24"/>
          <w:szCs w:val="24"/>
          <w14:ligatures w14:val="none"/>
        </w:rPr>
        <w:t>20 03 01</w:t>
      </w:r>
      <w:r w:rsidRPr="00E12B25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– </w:t>
      </w:r>
      <w:r w:rsidR="00DB15E3" w:rsidRPr="00E12B25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298,500</w:t>
      </w:r>
      <w:r w:rsidRPr="00E12B25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Mg</w:t>
      </w:r>
    </w:p>
    <w:p w14:paraId="45C2C91E" w14:textId="306B9AEE" w:rsidR="00BA030E" w:rsidRPr="00E12B25" w:rsidRDefault="00BA030E" w:rsidP="00BA030E">
      <w:pPr>
        <w:widowControl w:val="0"/>
        <w:numPr>
          <w:ilvl w:val="0"/>
          <w:numId w:val="17"/>
        </w:numPr>
        <w:suppressAutoHyphens/>
        <w:autoSpaceDN w:val="0"/>
        <w:spacing w:after="200" w:line="276" w:lineRule="auto"/>
        <w:jc w:val="both"/>
        <w:textAlignment w:val="baseline"/>
        <w:rPr>
          <w:rFonts w:ascii="Tw Cen MT" w:eastAsia="SimSun" w:hAnsi="Tw Cen MT" w:cs="Tahoma"/>
          <w:kern w:val="3"/>
          <w14:ligatures w14:val="none"/>
        </w:rPr>
      </w:pPr>
      <w:r w:rsidRPr="00E12B25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Tworzywa sztuczne – </w:t>
      </w:r>
      <w:r w:rsidRPr="00E12B25">
        <w:rPr>
          <w:rFonts w:ascii="Times New Roman" w:eastAsia="SimSun" w:hAnsi="Times New Roman" w:cs="Times New Roman"/>
          <w:b/>
          <w:bCs/>
          <w:kern w:val="3"/>
          <w:sz w:val="24"/>
          <w:szCs w:val="24"/>
          <w14:ligatures w14:val="none"/>
        </w:rPr>
        <w:t>20 01 39</w:t>
      </w:r>
      <w:r w:rsidRPr="00E12B25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– </w:t>
      </w:r>
      <w:r w:rsidR="00DB15E3" w:rsidRPr="00E12B25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22,350</w:t>
      </w:r>
      <w:r w:rsidRPr="00E12B25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Mg</w:t>
      </w:r>
    </w:p>
    <w:p w14:paraId="5CAA508C" w14:textId="6D80FE8E" w:rsidR="00BA030E" w:rsidRPr="00E12B25" w:rsidRDefault="00BA030E" w:rsidP="00BA030E">
      <w:pPr>
        <w:widowControl w:val="0"/>
        <w:numPr>
          <w:ilvl w:val="0"/>
          <w:numId w:val="17"/>
        </w:numPr>
        <w:suppressAutoHyphens/>
        <w:autoSpaceDN w:val="0"/>
        <w:spacing w:after="200" w:line="276" w:lineRule="auto"/>
        <w:jc w:val="both"/>
        <w:textAlignment w:val="baseline"/>
        <w:rPr>
          <w:rFonts w:ascii="Tw Cen MT" w:eastAsia="SimSun" w:hAnsi="Tw Cen MT" w:cs="Tahoma"/>
          <w:kern w:val="3"/>
          <w14:ligatures w14:val="none"/>
        </w:rPr>
      </w:pPr>
      <w:r w:rsidRPr="00E12B25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Metale – </w:t>
      </w:r>
      <w:r w:rsidRPr="00E12B25">
        <w:rPr>
          <w:rFonts w:ascii="Times New Roman" w:eastAsia="SimSun" w:hAnsi="Times New Roman" w:cs="Times New Roman"/>
          <w:b/>
          <w:bCs/>
          <w:kern w:val="3"/>
          <w:sz w:val="24"/>
          <w:szCs w:val="24"/>
          <w14:ligatures w14:val="none"/>
        </w:rPr>
        <w:t>20 01 40</w:t>
      </w:r>
      <w:r w:rsidRPr="00E12B25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– 0</w:t>
      </w:r>
      <w:r w:rsidR="00DB15E3" w:rsidRPr="00E12B25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,000</w:t>
      </w:r>
      <w:r w:rsidRPr="00E12B25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Mg</w:t>
      </w:r>
    </w:p>
    <w:p w14:paraId="0CE10419" w14:textId="01585D30" w:rsidR="00BA030E" w:rsidRPr="00E12B25" w:rsidRDefault="00BA030E" w:rsidP="00BA030E">
      <w:pPr>
        <w:widowControl w:val="0"/>
        <w:numPr>
          <w:ilvl w:val="0"/>
          <w:numId w:val="17"/>
        </w:numPr>
        <w:suppressAutoHyphens/>
        <w:autoSpaceDN w:val="0"/>
        <w:spacing w:after="200" w:line="276" w:lineRule="auto"/>
        <w:jc w:val="both"/>
        <w:textAlignment w:val="baseline"/>
        <w:rPr>
          <w:rFonts w:ascii="Tw Cen MT" w:eastAsia="SimSun" w:hAnsi="Tw Cen MT" w:cs="Tahoma"/>
          <w:kern w:val="3"/>
          <w14:ligatures w14:val="none"/>
        </w:rPr>
      </w:pPr>
      <w:r w:rsidRPr="00E12B25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Szkło – </w:t>
      </w:r>
      <w:r w:rsidRPr="00E12B25">
        <w:rPr>
          <w:rFonts w:ascii="Times New Roman" w:eastAsia="SimSun" w:hAnsi="Times New Roman" w:cs="Times New Roman"/>
          <w:b/>
          <w:bCs/>
          <w:kern w:val="3"/>
          <w:sz w:val="24"/>
          <w:szCs w:val="24"/>
          <w14:ligatures w14:val="none"/>
        </w:rPr>
        <w:t>20 01 02</w:t>
      </w:r>
      <w:r w:rsidRPr="00E12B25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– </w:t>
      </w:r>
      <w:r w:rsidR="00E12B25" w:rsidRPr="00E12B25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0,000</w:t>
      </w:r>
      <w:r w:rsidRPr="00E12B25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Mg</w:t>
      </w:r>
    </w:p>
    <w:p w14:paraId="2F66E283" w14:textId="345751C8" w:rsidR="00BA030E" w:rsidRPr="00E12B25" w:rsidRDefault="00BA030E" w:rsidP="00BA030E">
      <w:pPr>
        <w:widowControl w:val="0"/>
        <w:numPr>
          <w:ilvl w:val="0"/>
          <w:numId w:val="17"/>
        </w:numPr>
        <w:suppressAutoHyphens/>
        <w:autoSpaceDN w:val="0"/>
        <w:spacing w:after="200" w:line="276" w:lineRule="auto"/>
        <w:jc w:val="both"/>
        <w:textAlignment w:val="baseline"/>
        <w:rPr>
          <w:rFonts w:ascii="Tw Cen MT" w:eastAsia="SimSun" w:hAnsi="Tw Cen MT" w:cs="Tahoma"/>
          <w:kern w:val="3"/>
          <w14:ligatures w14:val="none"/>
        </w:rPr>
      </w:pPr>
      <w:r w:rsidRPr="00E12B25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Papier i tektura – </w:t>
      </w:r>
      <w:r w:rsidRPr="00E12B25">
        <w:rPr>
          <w:rFonts w:ascii="Times New Roman" w:eastAsia="SimSun" w:hAnsi="Times New Roman" w:cs="Times New Roman"/>
          <w:b/>
          <w:bCs/>
          <w:kern w:val="3"/>
          <w:sz w:val="24"/>
          <w:szCs w:val="24"/>
          <w14:ligatures w14:val="none"/>
        </w:rPr>
        <w:t>20 01 01</w:t>
      </w:r>
      <w:r w:rsidRPr="00E12B25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– </w:t>
      </w:r>
      <w:r w:rsidR="00E12B25" w:rsidRPr="00E12B25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15,250</w:t>
      </w:r>
      <w:r w:rsidRPr="00E12B25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Mg</w:t>
      </w:r>
    </w:p>
    <w:p w14:paraId="190C949B" w14:textId="798552D0" w:rsidR="00BA030E" w:rsidRPr="00E12B25" w:rsidRDefault="00BA030E" w:rsidP="00BA030E">
      <w:pPr>
        <w:widowControl w:val="0"/>
        <w:numPr>
          <w:ilvl w:val="0"/>
          <w:numId w:val="17"/>
        </w:numPr>
        <w:suppressAutoHyphens/>
        <w:autoSpaceDN w:val="0"/>
        <w:spacing w:after="200" w:line="276" w:lineRule="auto"/>
        <w:jc w:val="both"/>
        <w:textAlignment w:val="baseline"/>
        <w:rPr>
          <w:rFonts w:ascii="Tw Cen MT" w:eastAsia="SimSun" w:hAnsi="Tw Cen MT" w:cs="Tahoma"/>
          <w:kern w:val="3"/>
          <w14:ligatures w14:val="none"/>
        </w:rPr>
      </w:pPr>
      <w:r w:rsidRPr="00E12B25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lastRenderedPageBreak/>
        <w:t xml:space="preserve">Opakowania ze szkła – </w:t>
      </w:r>
      <w:r w:rsidRPr="00E12B25">
        <w:rPr>
          <w:rFonts w:ascii="Times New Roman" w:eastAsia="SimSun" w:hAnsi="Times New Roman" w:cs="Times New Roman"/>
          <w:b/>
          <w:bCs/>
          <w:kern w:val="3"/>
          <w:sz w:val="24"/>
          <w:szCs w:val="24"/>
          <w14:ligatures w14:val="none"/>
        </w:rPr>
        <w:t>15 01 07</w:t>
      </w:r>
      <w:r w:rsidRPr="00E12B25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– </w:t>
      </w:r>
      <w:r w:rsidR="00E12B25" w:rsidRPr="00E12B25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22,660</w:t>
      </w:r>
      <w:r w:rsidRPr="00E12B25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Mg</w:t>
      </w:r>
    </w:p>
    <w:p w14:paraId="12ADD00F" w14:textId="7357E6E7" w:rsidR="00BA030E" w:rsidRPr="00E12B25" w:rsidRDefault="00BA030E" w:rsidP="00BA030E">
      <w:pPr>
        <w:widowControl w:val="0"/>
        <w:numPr>
          <w:ilvl w:val="0"/>
          <w:numId w:val="17"/>
        </w:numPr>
        <w:suppressAutoHyphens/>
        <w:autoSpaceDN w:val="0"/>
        <w:spacing w:after="200" w:line="276" w:lineRule="auto"/>
        <w:jc w:val="both"/>
        <w:textAlignment w:val="baseline"/>
        <w:rPr>
          <w:rFonts w:ascii="Tw Cen MT" w:eastAsia="SimSun" w:hAnsi="Tw Cen MT" w:cs="Tahoma"/>
          <w:kern w:val="3"/>
          <w14:ligatures w14:val="none"/>
        </w:rPr>
      </w:pPr>
      <w:r w:rsidRPr="00E12B25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Odpady kuchenne ulegające biodegradacji – </w:t>
      </w:r>
      <w:r w:rsidRPr="00E12B25">
        <w:rPr>
          <w:rFonts w:ascii="Times New Roman" w:eastAsia="SimSun" w:hAnsi="Times New Roman" w:cs="Times New Roman"/>
          <w:b/>
          <w:bCs/>
          <w:kern w:val="3"/>
          <w:sz w:val="24"/>
          <w:szCs w:val="24"/>
          <w14:ligatures w14:val="none"/>
        </w:rPr>
        <w:t>20 01 08</w:t>
      </w:r>
      <w:r w:rsidRPr="00E12B25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– </w:t>
      </w:r>
      <w:r w:rsidR="00E12B25" w:rsidRPr="00E12B25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0,00 </w:t>
      </w:r>
      <w:r w:rsidRPr="00E12B25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Mg</w:t>
      </w:r>
    </w:p>
    <w:p w14:paraId="1AEB7B4A" w14:textId="6745CC5E" w:rsidR="00E12B25" w:rsidRPr="00E12B25" w:rsidRDefault="00E12B25" w:rsidP="00BA030E">
      <w:pPr>
        <w:widowControl w:val="0"/>
        <w:numPr>
          <w:ilvl w:val="0"/>
          <w:numId w:val="17"/>
        </w:numPr>
        <w:suppressAutoHyphens/>
        <w:autoSpaceDN w:val="0"/>
        <w:spacing w:after="200" w:line="276" w:lineRule="auto"/>
        <w:jc w:val="both"/>
        <w:textAlignment w:val="baseline"/>
        <w:rPr>
          <w:rFonts w:ascii="Tw Cen MT" w:eastAsia="SimSun" w:hAnsi="Tw Cen MT" w:cs="Tahoma"/>
          <w:kern w:val="3"/>
          <w14:ligatures w14:val="none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Zmieszane odpady opakowaniowe – </w:t>
      </w:r>
      <w:r w:rsidRPr="00E12B25">
        <w:rPr>
          <w:rFonts w:ascii="Times New Roman" w:eastAsia="SimSun" w:hAnsi="Times New Roman" w:cs="Times New Roman"/>
          <w:b/>
          <w:bCs/>
          <w:kern w:val="3"/>
          <w:sz w:val="24"/>
          <w:szCs w:val="24"/>
          <w14:ligatures w14:val="none"/>
        </w:rPr>
        <w:t>15 01 06</w:t>
      </w:r>
      <w:r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– 18,400 Mg</w:t>
      </w:r>
    </w:p>
    <w:p w14:paraId="45FB4DC7" w14:textId="75D6143B" w:rsidR="00E12B25" w:rsidRPr="00E12B25" w:rsidRDefault="00E12B25" w:rsidP="00BA030E">
      <w:pPr>
        <w:widowControl w:val="0"/>
        <w:numPr>
          <w:ilvl w:val="0"/>
          <w:numId w:val="17"/>
        </w:numPr>
        <w:suppressAutoHyphens/>
        <w:autoSpaceDN w:val="0"/>
        <w:spacing w:after="200" w:line="276" w:lineRule="auto"/>
        <w:jc w:val="both"/>
        <w:textAlignment w:val="baseline"/>
        <w:rPr>
          <w:rFonts w:ascii="Tw Cen MT" w:eastAsia="SimSun" w:hAnsi="Tw Cen MT" w:cs="Tahoma"/>
          <w:kern w:val="3"/>
          <w14:ligatures w14:val="none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Odpady ulegające biodegradacji – </w:t>
      </w:r>
      <w:r w:rsidRPr="00E12B25">
        <w:rPr>
          <w:rFonts w:ascii="Times New Roman" w:eastAsia="SimSun" w:hAnsi="Times New Roman" w:cs="Times New Roman"/>
          <w:b/>
          <w:bCs/>
          <w:kern w:val="3"/>
          <w:sz w:val="24"/>
          <w:szCs w:val="24"/>
          <w14:ligatures w14:val="none"/>
        </w:rPr>
        <w:t>20 02 01</w:t>
      </w:r>
      <w:r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– 4,620 Mg</w:t>
      </w:r>
    </w:p>
    <w:p w14:paraId="216D8C91" w14:textId="77777777" w:rsidR="00E12B25" w:rsidRDefault="00E12B25" w:rsidP="00BA030E">
      <w:pPr>
        <w:widowControl w:val="0"/>
        <w:numPr>
          <w:ilvl w:val="0"/>
          <w:numId w:val="17"/>
        </w:numPr>
        <w:suppressAutoHyphens/>
        <w:autoSpaceDN w:val="0"/>
        <w:spacing w:after="200" w:line="276" w:lineRule="auto"/>
        <w:jc w:val="both"/>
        <w:textAlignment w:val="baseline"/>
        <w:rPr>
          <w:rFonts w:ascii="Tw Cen MT" w:eastAsia="SimSun" w:hAnsi="Tw Cen MT" w:cs="Tahoma"/>
          <w:kern w:val="3"/>
          <w14:ligatures w14:val="none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Inne odpady nieulegające biodegradacji – </w:t>
      </w:r>
      <w:r w:rsidRPr="00E12B25">
        <w:rPr>
          <w:rFonts w:ascii="Times New Roman" w:eastAsia="SimSun" w:hAnsi="Times New Roman" w:cs="Times New Roman"/>
          <w:b/>
          <w:bCs/>
          <w:kern w:val="3"/>
          <w:sz w:val="24"/>
          <w:szCs w:val="24"/>
          <w14:ligatures w14:val="none"/>
        </w:rPr>
        <w:t>20 02 03</w:t>
      </w:r>
      <w:r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– 5,920 Mg </w:t>
      </w:r>
    </w:p>
    <w:p w14:paraId="31138972" w14:textId="51873779" w:rsidR="00BA030E" w:rsidRPr="00E12B25" w:rsidRDefault="00BA030E" w:rsidP="00E12B25">
      <w:pPr>
        <w:widowControl w:val="0"/>
        <w:suppressAutoHyphens/>
        <w:autoSpaceDN w:val="0"/>
        <w:spacing w:after="200" w:line="276" w:lineRule="auto"/>
        <w:jc w:val="both"/>
        <w:textAlignment w:val="baseline"/>
        <w:rPr>
          <w:rFonts w:ascii="Tw Cen MT" w:eastAsia="SimSun" w:hAnsi="Tw Cen MT" w:cs="Tahoma"/>
          <w:kern w:val="3"/>
          <w14:ligatures w14:val="none"/>
        </w:rPr>
      </w:pPr>
      <w:r w:rsidRPr="00E12B25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Odpady komunalne zebrane w P</w:t>
      </w:r>
      <w:r w:rsidR="00704F20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ZOK w </w:t>
      </w:r>
      <w:r w:rsidRPr="00E12B25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202</w:t>
      </w:r>
      <w:r w:rsidR="00E12B25" w:rsidRPr="00E12B25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2</w:t>
      </w:r>
      <w:r w:rsidRPr="00E12B25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r.</w:t>
      </w:r>
    </w:p>
    <w:p w14:paraId="6382F644" w14:textId="322E7728" w:rsidR="00E12B25" w:rsidRPr="00E12B25" w:rsidRDefault="00BA030E" w:rsidP="00E12B25">
      <w:pPr>
        <w:pStyle w:val="Akapitzlist"/>
        <w:numPr>
          <w:ilvl w:val="0"/>
          <w:numId w:val="22"/>
        </w:num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r w:rsidRPr="00E12B25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Zmieszane odpady z b</w:t>
      </w:r>
      <w:r w:rsidR="00E12B25" w:rsidRPr="00E12B25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udowy, remontów i demontażu inne niż wymienione w 17 09 01,   </w:t>
      </w:r>
    </w:p>
    <w:p w14:paraId="0F904E72" w14:textId="5A1C58C0" w:rsidR="00BA030E" w:rsidRPr="00E12B25" w:rsidRDefault="00E12B25" w:rsidP="00E12B25">
      <w:pPr>
        <w:pStyle w:val="Akapitzlist"/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r w:rsidRPr="00E12B25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17 09 02 i 17 09 03</w:t>
      </w:r>
      <w:r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– </w:t>
      </w:r>
      <w:r w:rsidRPr="00E12B25">
        <w:rPr>
          <w:rFonts w:ascii="Times New Roman" w:eastAsia="SimSun" w:hAnsi="Times New Roman" w:cs="Times New Roman"/>
          <w:b/>
          <w:bCs/>
          <w:kern w:val="3"/>
          <w:sz w:val="24"/>
          <w:szCs w:val="24"/>
          <w14:ligatures w14:val="none"/>
        </w:rPr>
        <w:t>17 09 04</w:t>
      </w:r>
      <w:r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- 14,00 Mg</w:t>
      </w:r>
      <w:r w:rsidR="00BA030E" w:rsidRPr="00E12B25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 </w:t>
      </w:r>
    </w:p>
    <w:p w14:paraId="0F099710" w14:textId="7DF4F1E3" w:rsidR="00E12B25" w:rsidRPr="00E12B25" w:rsidRDefault="00BA030E" w:rsidP="00E12B25">
      <w:pPr>
        <w:pStyle w:val="Akapitzlist"/>
        <w:numPr>
          <w:ilvl w:val="0"/>
          <w:numId w:val="22"/>
        </w:num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r w:rsidRPr="00E12B25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Zużyte urządzenia elektryczne i elektroniczne  inne niż wymienione w 20 01 21, 20 01 </w:t>
      </w:r>
      <w:r w:rsidR="00E12B25" w:rsidRPr="00E12B25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 </w:t>
      </w:r>
    </w:p>
    <w:p w14:paraId="6BBF502D" w14:textId="77777777" w:rsidR="00E12B25" w:rsidRDefault="00BA030E" w:rsidP="00E12B25">
      <w:pPr>
        <w:pStyle w:val="Akapitzlist"/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r w:rsidRPr="00E12B25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23 i 20 01 35 – </w:t>
      </w:r>
      <w:r w:rsidRPr="00E12B25">
        <w:rPr>
          <w:rFonts w:ascii="Times New Roman" w:eastAsia="SimSun" w:hAnsi="Times New Roman" w:cs="Times New Roman"/>
          <w:b/>
          <w:bCs/>
          <w:kern w:val="3"/>
          <w:sz w:val="24"/>
          <w:szCs w:val="24"/>
          <w14:ligatures w14:val="none"/>
        </w:rPr>
        <w:t>20 01 36</w:t>
      </w:r>
      <w:r w:rsidRPr="00E12B25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- 1,</w:t>
      </w:r>
      <w:r w:rsidR="00E12B25" w:rsidRPr="00E12B25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46</w:t>
      </w:r>
      <w:r w:rsidRPr="00E12B25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0 Mg</w:t>
      </w:r>
    </w:p>
    <w:p w14:paraId="57B8BE4A" w14:textId="797566C4" w:rsidR="00BA030E" w:rsidRPr="00E12B25" w:rsidRDefault="00E12B25" w:rsidP="00E12B25">
      <w:p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r w:rsidRPr="00E12B25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     </w:t>
      </w:r>
      <w:r w:rsidR="00BA030E" w:rsidRPr="00E12B25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3) Odpady wielkogabarytowe – </w:t>
      </w:r>
      <w:r w:rsidR="00BA030E" w:rsidRPr="00E12B25">
        <w:rPr>
          <w:rFonts w:ascii="Times New Roman" w:eastAsia="SimSun" w:hAnsi="Times New Roman" w:cs="Times New Roman"/>
          <w:b/>
          <w:bCs/>
          <w:kern w:val="3"/>
          <w:sz w:val="24"/>
          <w:szCs w:val="24"/>
          <w14:ligatures w14:val="none"/>
        </w:rPr>
        <w:t>20 03 07</w:t>
      </w:r>
      <w:r w:rsidR="00BA030E" w:rsidRPr="00E12B25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</w:t>
      </w:r>
      <w:r w:rsidRPr="00E12B25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–</w:t>
      </w:r>
      <w:r w:rsidR="00BA030E" w:rsidRPr="00E12B25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</w:t>
      </w:r>
      <w:r w:rsidRPr="00E12B25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26,02</w:t>
      </w:r>
      <w:r w:rsidR="00BA030E" w:rsidRPr="00E12B25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Mg</w:t>
      </w:r>
    </w:p>
    <w:p w14:paraId="53C4D228" w14:textId="3D9E12ED" w:rsidR="00BA030E" w:rsidRPr="00413B11" w:rsidRDefault="00BA030E" w:rsidP="00BA030E">
      <w:pPr>
        <w:suppressAutoHyphens/>
        <w:autoSpaceDN w:val="0"/>
        <w:spacing w:after="200" w:line="276" w:lineRule="auto"/>
        <w:jc w:val="both"/>
        <w:textAlignment w:val="baseline"/>
        <w:rPr>
          <w:rFonts w:ascii="Tw Cen MT" w:eastAsia="SimSun" w:hAnsi="Tw Cen MT" w:cs="Tahoma"/>
          <w:kern w:val="3"/>
          <w14:ligatures w14:val="none"/>
        </w:rPr>
      </w:pPr>
      <w:r w:rsidRPr="00413B11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      </w:t>
      </w:r>
      <w:r w:rsidR="00E12B25" w:rsidRPr="00413B11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4) </w:t>
      </w:r>
      <w:r w:rsidRPr="00413B11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Zużyte opony – </w:t>
      </w:r>
      <w:r w:rsidRPr="00413B11">
        <w:rPr>
          <w:rFonts w:ascii="Times New Roman" w:eastAsia="SimSun" w:hAnsi="Times New Roman" w:cs="Times New Roman"/>
          <w:b/>
          <w:bCs/>
          <w:kern w:val="3"/>
          <w:sz w:val="24"/>
          <w:szCs w:val="24"/>
          <w14:ligatures w14:val="none"/>
        </w:rPr>
        <w:t>16 01 03</w:t>
      </w:r>
      <w:r w:rsidRPr="00413B11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</w:t>
      </w:r>
      <w:r w:rsidR="00413B11" w:rsidRPr="00413B11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–</w:t>
      </w:r>
      <w:r w:rsidRPr="00413B11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</w:t>
      </w:r>
      <w:r w:rsidR="00413B11" w:rsidRPr="00413B11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1,40</w:t>
      </w:r>
      <w:r w:rsidRPr="00413B11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Mg</w:t>
      </w:r>
    </w:p>
    <w:p w14:paraId="40BF2BE3" w14:textId="77777777" w:rsidR="00BA030E" w:rsidRPr="00BA030E" w:rsidRDefault="00BA030E" w:rsidP="00BA030E">
      <w:pPr>
        <w:suppressAutoHyphens/>
        <w:autoSpaceDN w:val="0"/>
        <w:spacing w:after="200" w:line="276" w:lineRule="auto"/>
        <w:jc w:val="both"/>
        <w:textAlignment w:val="baseline"/>
        <w:rPr>
          <w:rFonts w:ascii="Tw Cen MT" w:eastAsia="SimSun" w:hAnsi="Tw Cen MT" w:cs="Tahoma"/>
          <w:kern w:val="3"/>
          <w14:ligatures w14:val="none"/>
        </w:rPr>
      </w:pPr>
      <w:r w:rsidRPr="00413B11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Przedstawione wartości wynikają z rocznych sprawozdań składanych przez </w:t>
      </w: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podmioty odbierające odpady komunalne z terenu gminy.</w:t>
      </w:r>
    </w:p>
    <w:p w14:paraId="010377C3" w14:textId="4058E3BF" w:rsidR="00BA030E" w:rsidRPr="00413B11" w:rsidRDefault="00BA030E" w:rsidP="00413B11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13B11">
        <w:rPr>
          <w:rFonts w:ascii="Times New Roman" w:hAnsi="Times New Roman" w:cs="Times New Roman"/>
          <w:b/>
          <w:bCs/>
          <w:sz w:val="28"/>
          <w:szCs w:val="28"/>
        </w:rPr>
        <w:t>Analiza ilości zmieszanych odpadów komunalnych, odpadów zielnych oraz  pozostałości z sortowania odpadów komunalnych przeznaczonych do składowania odebranych z terenu gminy.</w:t>
      </w:r>
    </w:p>
    <w:p w14:paraId="0AAB12A5" w14:textId="732005F9" w:rsidR="00355917" w:rsidRDefault="009C085F" w:rsidP="009C085F">
      <w:p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Niesegregowane (</w:t>
      </w:r>
      <w:r w:rsidR="00BA030E"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zmieszan</w:t>
      </w:r>
      <w:r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e)</w:t>
      </w:r>
      <w:r w:rsidR="00BA030E"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odpad</w:t>
      </w:r>
      <w:r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y</w:t>
      </w:r>
      <w:r w:rsidR="00BA030E"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komunaln</w:t>
      </w:r>
      <w:r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e zebrane na terenie Gminy Młynarze w ilości 298,500 Mg zostały przekazane do zagospodarowania w procesie R12 do instalacji mechaniczno-biologicznego przetwarzana zmieszanych odpadów komunalnych</w:t>
      </w:r>
      <w:r w:rsidR="00BA030E"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,</w:t>
      </w:r>
      <w:r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w wyniku czego powstały </w:t>
      </w:r>
      <w:r w:rsidR="00355917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po sortowaniu </w:t>
      </w:r>
      <w:r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odpady o kodzie 19 05 99 – inne niewymienione odpady w ilości – 3,</w:t>
      </w:r>
      <w:r w:rsidR="00355917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5215</w:t>
      </w:r>
      <w:r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Mg przekazane na składowisko odpadów inne niż niebezpieczne i obojętne</w:t>
      </w:r>
      <w:r w:rsidR="00355917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, odpady o kodzie 19 12 10 – Odpady palne – w ilości – 4,5249 Mg zostały przekazane do instalacji w przemyśle energetycznym do spalania paliw o mocy nominalnej 180,4 MW.</w:t>
      </w:r>
    </w:p>
    <w:p w14:paraId="57EBE935" w14:textId="77777777" w:rsidR="00BA030E" w:rsidRPr="00BA030E" w:rsidRDefault="00BA030E" w:rsidP="00BA030E">
      <w:p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Przedstawione wartości wynikają z rocznych sprawozdań składanych przez podmioty odbierające odpady komunalne z terenu gminy.</w:t>
      </w:r>
    </w:p>
    <w:p w14:paraId="105E7ABC" w14:textId="33A70A3C" w:rsidR="00BA030E" w:rsidRPr="00BA030E" w:rsidRDefault="00BA030E" w:rsidP="00413B11">
      <w:p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SimSun" w:hAnsi="Times New Roman" w:cs="Times New Roman"/>
          <w:b/>
          <w:kern w:val="3"/>
          <w:sz w:val="28"/>
          <w:szCs w:val="28"/>
          <w14:ligatures w14:val="none"/>
        </w:rPr>
      </w:pPr>
      <w:r w:rsidRPr="00BA030E">
        <w:rPr>
          <w:rFonts w:ascii="Times New Roman" w:eastAsia="SimSun" w:hAnsi="Times New Roman" w:cs="Times New Roman"/>
          <w:b/>
          <w:kern w:val="3"/>
          <w:sz w:val="28"/>
          <w:szCs w:val="28"/>
          <w14:ligatures w14:val="none"/>
        </w:rPr>
        <w:t>10. Poziomy recyklingu, przygotowania do ponownego użycia i odzysku innymi metodami niektórych frakcji odpadów  komunalnych, osiągnięte przez Gminę Młynarze w 202</w:t>
      </w:r>
      <w:r w:rsidR="00355917">
        <w:rPr>
          <w:rFonts w:ascii="Times New Roman" w:eastAsia="SimSun" w:hAnsi="Times New Roman" w:cs="Times New Roman"/>
          <w:b/>
          <w:kern w:val="3"/>
          <w:sz w:val="28"/>
          <w:szCs w:val="28"/>
          <w14:ligatures w14:val="none"/>
        </w:rPr>
        <w:t>2</w:t>
      </w:r>
      <w:r w:rsidRPr="00BA030E">
        <w:rPr>
          <w:rFonts w:ascii="Times New Roman" w:eastAsia="SimSun" w:hAnsi="Times New Roman" w:cs="Times New Roman"/>
          <w:b/>
          <w:kern w:val="3"/>
          <w:sz w:val="28"/>
          <w:szCs w:val="28"/>
          <w14:ligatures w14:val="none"/>
        </w:rPr>
        <w:t xml:space="preserve"> roku.</w:t>
      </w:r>
    </w:p>
    <w:p w14:paraId="4BE2FACF" w14:textId="1D5F0826" w:rsidR="00BA030E" w:rsidRDefault="008020ED" w:rsidP="00BA030E">
      <w:pPr>
        <w:tabs>
          <w:tab w:val="left" w:pos="6750"/>
        </w:tabs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Gminy są obowiązane osiągnąć poziom przygotowania do ponownego użycia i recyklingu odpadów komunalnych w wysokości co najmniej: </w:t>
      </w:r>
      <w:r w:rsidRPr="008020ED">
        <w:rPr>
          <w:rFonts w:ascii="Times New Roman" w:eastAsia="SimSun" w:hAnsi="Times New Roman" w:cs="Times New Roman"/>
          <w:b/>
          <w:bCs/>
          <w:kern w:val="3"/>
          <w:sz w:val="24"/>
          <w:szCs w:val="24"/>
          <w14:ligatures w14:val="none"/>
        </w:rPr>
        <w:t>25% wagowo za 2022r</w:t>
      </w:r>
      <w:r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. </w:t>
      </w:r>
    </w:p>
    <w:p w14:paraId="6006C9C3" w14:textId="44175161" w:rsidR="008020ED" w:rsidRDefault="008020ED" w:rsidP="00BA030E">
      <w:pPr>
        <w:tabs>
          <w:tab w:val="left" w:pos="6750"/>
        </w:tabs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14:ligatures w14:val="none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Poziom przygotowania do ponownego użycia i recyklingu odpadów komunalnych jaki osiągnęła Gmina Młynarze wynosi – </w:t>
      </w:r>
      <w:r w:rsidRPr="008020ED">
        <w:rPr>
          <w:rFonts w:ascii="Times New Roman" w:eastAsia="SimSun" w:hAnsi="Times New Roman" w:cs="Times New Roman"/>
          <w:b/>
          <w:bCs/>
          <w:kern w:val="3"/>
          <w:sz w:val="24"/>
          <w:szCs w:val="24"/>
          <w14:ligatures w14:val="none"/>
        </w:rPr>
        <w:t>7,66%</w:t>
      </w:r>
    </w:p>
    <w:p w14:paraId="2165DA37" w14:textId="6EDD6A46" w:rsidR="008020ED" w:rsidRDefault="008020ED" w:rsidP="00BA030E">
      <w:pPr>
        <w:tabs>
          <w:tab w:val="left" w:pos="6750"/>
        </w:tabs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lastRenderedPageBreak/>
        <w:t>Dopuszczalny poziom masy odpadów komunalnych ulegających biodegradacji przekazanych do składowania w 2022r – Pr = 35</w:t>
      </w:r>
      <w:r w:rsidR="002F3D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%</w:t>
      </w:r>
    </w:p>
    <w:p w14:paraId="040BAD01" w14:textId="3C1F04FA" w:rsidR="002F3D36" w:rsidRPr="002F3D36" w:rsidRDefault="002F3D36" w:rsidP="00BA030E">
      <w:pPr>
        <w:tabs>
          <w:tab w:val="left" w:pos="6750"/>
        </w:tabs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14:ligatures w14:val="none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Poziom masy odpadów komunalnych ulegających biodegradacji przekazanych do składowania w 2022 r. na terenie Gminy Młynarze wynosi: </w:t>
      </w:r>
      <w:r w:rsidRPr="002F3D36">
        <w:rPr>
          <w:rFonts w:ascii="Times New Roman" w:eastAsia="SimSun" w:hAnsi="Times New Roman" w:cs="Times New Roman"/>
          <w:b/>
          <w:bCs/>
          <w:kern w:val="3"/>
          <w:sz w:val="24"/>
          <w:szCs w:val="24"/>
          <w14:ligatures w14:val="none"/>
        </w:rPr>
        <w:t>Pr = 0,00%</w:t>
      </w:r>
    </w:p>
    <w:p w14:paraId="0C4D658B" w14:textId="63F082AF" w:rsidR="002F3D36" w:rsidRDefault="002F3D36" w:rsidP="00BA030E">
      <w:pPr>
        <w:tabs>
          <w:tab w:val="left" w:pos="6750"/>
        </w:tabs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14:ligatures w14:val="none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Poziom składowania odpadów komunalnych na terenie Gminy Młynarze wynosi: </w:t>
      </w:r>
      <w:r w:rsidRPr="002F3D36">
        <w:rPr>
          <w:rFonts w:ascii="Times New Roman" w:eastAsia="SimSun" w:hAnsi="Times New Roman" w:cs="Times New Roman"/>
          <w:b/>
          <w:bCs/>
          <w:kern w:val="3"/>
          <w:sz w:val="24"/>
          <w:szCs w:val="24"/>
          <w14:ligatures w14:val="none"/>
        </w:rPr>
        <w:t>S</w:t>
      </w:r>
      <w:r>
        <w:rPr>
          <w:rFonts w:ascii="Times New Roman" w:eastAsia="SimSun" w:hAnsi="Times New Roman" w:cs="Times New Roman"/>
          <w:b/>
          <w:bCs/>
          <w:kern w:val="3"/>
          <w:sz w:val="24"/>
          <w:szCs w:val="24"/>
          <w14:ligatures w14:val="none"/>
        </w:rPr>
        <w:t xml:space="preserve"> </w:t>
      </w:r>
      <w:r w:rsidRPr="002F3D36">
        <w:rPr>
          <w:rFonts w:ascii="Times New Roman" w:eastAsia="SimSun" w:hAnsi="Times New Roman" w:cs="Times New Roman"/>
          <w:b/>
          <w:bCs/>
          <w:kern w:val="3"/>
          <w:sz w:val="24"/>
          <w:szCs w:val="24"/>
          <w14:ligatures w14:val="none"/>
        </w:rPr>
        <w:t>=</w:t>
      </w:r>
      <w:r>
        <w:rPr>
          <w:rFonts w:ascii="Times New Roman" w:eastAsia="SimSun" w:hAnsi="Times New Roman" w:cs="Times New Roman"/>
          <w:b/>
          <w:bCs/>
          <w:kern w:val="3"/>
          <w:sz w:val="24"/>
          <w:szCs w:val="24"/>
          <w14:ligatures w14:val="none"/>
        </w:rPr>
        <w:t xml:space="preserve"> </w:t>
      </w:r>
      <w:r w:rsidRPr="002F3D36">
        <w:rPr>
          <w:rFonts w:ascii="Times New Roman" w:eastAsia="SimSun" w:hAnsi="Times New Roman" w:cs="Times New Roman"/>
          <w:b/>
          <w:bCs/>
          <w:kern w:val="3"/>
          <w:sz w:val="24"/>
          <w:szCs w:val="24"/>
          <w14:ligatures w14:val="none"/>
        </w:rPr>
        <w:t>2,27%</w:t>
      </w:r>
    </w:p>
    <w:p w14:paraId="4D8E6F0C" w14:textId="2E0E0B36" w:rsidR="002F3D36" w:rsidRDefault="002F3D36" w:rsidP="00BA030E">
      <w:pPr>
        <w:tabs>
          <w:tab w:val="left" w:pos="6750"/>
        </w:tabs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14:ligatures w14:val="none"/>
        </w:rPr>
      </w:pPr>
      <w:r w:rsidRPr="002F3D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Stosunek masy odpadów komunalnych przekazanych do termicznego przekształcania do odebranych i zebranych odpadów komunalnych na terenie Gminy Młynarze wynosi:</w:t>
      </w:r>
      <w:r>
        <w:rPr>
          <w:rFonts w:ascii="Times New Roman" w:eastAsia="SimSun" w:hAnsi="Times New Roman" w:cs="Times New Roman"/>
          <w:b/>
          <w:bCs/>
          <w:kern w:val="3"/>
          <w:sz w:val="24"/>
          <w:szCs w:val="24"/>
          <w14:ligatures w14:val="none"/>
        </w:rPr>
        <w:t xml:space="preserve"> 1,0862 %</w:t>
      </w:r>
    </w:p>
    <w:p w14:paraId="4849B9D3" w14:textId="77777777" w:rsidR="002F3D36" w:rsidRDefault="002F3D36" w:rsidP="00BA030E">
      <w:pPr>
        <w:tabs>
          <w:tab w:val="left" w:pos="6750"/>
        </w:tabs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14:ligatures w14:val="none"/>
        </w:rPr>
      </w:pPr>
    </w:p>
    <w:p w14:paraId="4A7D4D39" w14:textId="77777777" w:rsidR="002F3D36" w:rsidRDefault="002F3D36" w:rsidP="00BA030E">
      <w:pPr>
        <w:tabs>
          <w:tab w:val="left" w:pos="6750"/>
        </w:tabs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14:ligatures w14:val="none"/>
        </w:rPr>
      </w:pPr>
    </w:p>
    <w:p w14:paraId="0DDD2DD9" w14:textId="77777777" w:rsidR="002F3D36" w:rsidRDefault="002F3D36" w:rsidP="00BA030E">
      <w:pPr>
        <w:tabs>
          <w:tab w:val="left" w:pos="6750"/>
        </w:tabs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14:ligatures w14:val="none"/>
        </w:rPr>
      </w:pPr>
    </w:p>
    <w:p w14:paraId="71C58936" w14:textId="77777777" w:rsidR="002F3D36" w:rsidRPr="002F3D36" w:rsidRDefault="002F3D36" w:rsidP="00BA030E">
      <w:pPr>
        <w:tabs>
          <w:tab w:val="left" w:pos="6750"/>
        </w:tabs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14:ligatures w14:val="none"/>
        </w:rPr>
      </w:pPr>
    </w:p>
    <w:p w14:paraId="5DBCBBE7" w14:textId="77777777" w:rsidR="00BA030E" w:rsidRPr="00BA030E" w:rsidRDefault="00BA030E" w:rsidP="00BA030E">
      <w:pPr>
        <w:tabs>
          <w:tab w:val="left" w:pos="6750"/>
        </w:tabs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Sporządziła:</w:t>
      </w:r>
    </w:p>
    <w:p w14:paraId="2C816B8E" w14:textId="77777777" w:rsidR="00BA030E" w:rsidRPr="00BA030E" w:rsidRDefault="00BA030E" w:rsidP="00BA030E">
      <w:pPr>
        <w:tabs>
          <w:tab w:val="left" w:pos="6750"/>
        </w:tabs>
        <w:suppressAutoHyphens/>
        <w:autoSpaceDN w:val="0"/>
        <w:spacing w:after="200" w:line="276" w:lineRule="auto"/>
        <w:jc w:val="both"/>
        <w:textAlignment w:val="baseline"/>
        <w:rPr>
          <w:rFonts w:ascii="Tw Cen MT" w:eastAsia="SimSun" w:hAnsi="Tw Cen MT" w:cs="Tahoma"/>
          <w:kern w:val="3"/>
          <w14:ligatures w14:val="none"/>
        </w:rPr>
      </w:pPr>
      <w:r w:rsidRPr="00BA030E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Morka Justyna -  </w:t>
      </w:r>
      <w:r w:rsidRPr="00BA030E">
        <w:rPr>
          <w:rFonts w:ascii="Times New Roman" w:eastAsia="SimSun" w:hAnsi="Times New Roman" w:cs="Times New Roman"/>
          <w:kern w:val="3"/>
          <w:sz w:val="20"/>
          <w:szCs w:val="20"/>
          <w14:ligatures w14:val="none"/>
        </w:rPr>
        <w:t>Inspektor ds. gospodarki odpadami komunalnymi</w:t>
      </w:r>
    </w:p>
    <w:p w14:paraId="7C07E9DE" w14:textId="77777777" w:rsidR="00BA030E" w:rsidRPr="00BA030E" w:rsidRDefault="00BA030E" w:rsidP="00BA030E">
      <w:pPr>
        <w:tabs>
          <w:tab w:val="left" w:pos="6750"/>
        </w:tabs>
        <w:suppressAutoHyphens/>
        <w:autoSpaceDN w:val="0"/>
        <w:spacing w:after="200" w:line="276" w:lineRule="auto"/>
        <w:jc w:val="both"/>
        <w:textAlignment w:val="baseline"/>
        <w:rPr>
          <w:rFonts w:ascii="Tw Cen MT" w:eastAsia="SimSun" w:hAnsi="Tw Cen MT" w:cs="Tahoma"/>
          <w:kern w:val="3"/>
          <w14:ligatures w14:val="none"/>
        </w:rPr>
      </w:pPr>
      <w:r w:rsidRPr="00BA030E">
        <w:rPr>
          <w:rFonts w:ascii="Times New Roman" w:eastAsia="SimSun" w:hAnsi="Times New Roman" w:cs="Times New Roman"/>
          <w:kern w:val="3"/>
          <w:sz w:val="20"/>
          <w:szCs w:val="20"/>
          <w14:ligatures w14:val="none"/>
        </w:rPr>
        <w:t xml:space="preserve">                                  w Gminie Młynarze</w:t>
      </w:r>
    </w:p>
    <w:p w14:paraId="66237BC4" w14:textId="77777777" w:rsidR="00BA030E" w:rsidRDefault="00BA030E"/>
    <w:p w14:paraId="688B2863" w14:textId="77777777" w:rsidR="00BA030E" w:rsidRDefault="00BA030E"/>
    <w:p w14:paraId="3DC4800E" w14:textId="77777777" w:rsidR="00BA030E" w:rsidRDefault="00BA030E"/>
    <w:p w14:paraId="38B786C1" w14:textId="77777777" w:rsidR="00BA030E" w:rsidRDefault="00BA030E"/>
    <w:sectPr w:rsidR="00BA03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w Cen MT">
    <w:panose1 w:val="020B0602020104020603"/>
    <w:charset w:val="EE"/>
    <w:family w:val="swiss"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B37786"/>
    <w:multiLevelType w:val="multilevel"/>
    <w:tmpl w:val="5922CDF0"/>
    <w:styleLink w:val="WWNum5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D2F738D"/>
    <w:multiLevelType w:val="multilevel"/>
    <w:tmpl w:val="616E55C6"/>
    <w:styleLink w:val="WWNum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223161EF"/>
    <w:multiLevelType w:val="multilevel"/>
    <w:tmpl w:val="8D661DC0"/>
    <w:styleLink w:val="WWNum2"/>
    <w:lvl w:ilvl="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36884D60"/>
    <w:multiLevelType w:val="multilevel"/>
    <w:tmpl w:val="2E864870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4" w15:restartNumberingAfterBreak="0">
    <w:nsid w:val="3AFF03EB"/>
    <w:multiLevelType w:val="multilevel"/>
    <w:tmpl w:val="08785A74"/>
    <w:lvl w:ilvl="0">
      <w:numFmt w:val="bullet"/>
      <w:lvlText w:val="-"/>
      <w:lvlJc w:val="left"/>
      <w:pPr>
        <w:ind w:left="1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32"/>
        <w:szCs w:val="32"/>
        <w:u w:val="none"/>
        <w:shd w:val="clear" w:color="auto" w:fill="auto"/>
        <w:vertAlign w:val="baseline"/>
      </w:rPr>
    </w:lvl>
    <w:lvl w:ilvl="1">
      <w:numFmt w:val="bullet"/>
      <w:lvlText w:val="o"/>
      <w:lvlJc w:val="left"/>
      <w:pPr>
        <w:ind w:left="145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32"/>
        <w:szCs w:val="32"/>
        <w:u w:val="none"/>
        <w:shd w:val="clear" w:color="auto" w:fill="auto"/>
        <w:vertAlign w:val="baseline"/>
      </w:rPr>
    </w:lvl>
    <w:lvl w:ilvl="2">
      <w:numFmt w:val="bullet"/>
      <w:lvlText w:val="▪"/>
      <w:lvlJc w:val="left"/>
      <w:pPr>
        <w:ind w:left="217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32"/>
        <w:szCs w:val="32"/>
        <w:u w:val="none"/>
        <w:shd w:val="clear" w:color="auto" w:fill="auto"/>
        <w:vertAlign w:val="baseline"/>
      </w:rPr>
    </w:lvl>
    <w:lvl w:ilvl="3">
      <w:numFmt w:val="bullet"/>
      <w:lvlText w:val="•"/>
      <w:lvlJc w:val="left"/>
      <w:pPr>
        <w:ind w:left="289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32"/>
        <w:szCs w:val="32"/>
        <w:u w:val="none"/>
        <w:shd w:val="clear" w:color="auto" w:fill="auto"/>
        <w:vertAlign w:val="baseline"/>
      </w:rPr>
    </w:lvl>
    <w:lvl w:ilvl="4">
      <w:numFmt w:val="bullet"/>
      <w:lvlText w:val="o"/>
      <w:lvlJc w:val="left"/>
      <w:pPr>
        <w:ind w:left="361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32"/>
        <w:szCs w:val="32"/>
        <w:u w:val="none"/>
        <w:shd w:val="clear" w:color="auto" w:fill="auto"/>
        <w:vertAlign w:val="baseline"/>
      </w:rPr>
    </w:lvl>
    <w:lvl w:ilvl="5">
      <w:numFmt w:val="bullet"/>
      <w:lvlText w:val="▪"/>
      <w:lvlJc w:val="left"/>
      <w:pPr>
        <w:ind w:left="433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32"/>
        <w:szCs w:val="32"/>
        <w:u w:val="none"/>
        <w:shd w:val="clear" w:color="auto" w:fill="auto"/>
        <w:vertAlign w:val="baseline"/>
      </w:rPr>
    </w:lvl>
    <w:lvl w:ilvl="6">
      <w:numFmt w:val="bullet"/>
      <w:lvlText w:val="•"/>
      <w:lvlJc w:val="left"/>
      <w:pPr>
        <w:ind w:left="505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32"/>
        <w:szCs w:val="32"/>
        <w:u w:val="none"/>
        <w:shd w:val="clear" w:color="auto" w:fill="auto"/>
        <w:vertAlign w:val="baseline"/>
      </w:rPr>
    </w:lvl>
    <w:lvl w:ilvl="7">
      <w:numFmt w:val="bullet"/>
      <w:lvlText w:val="o"/>
      <w:lvlJc w:val="left"/>
      <w:pPr>
        <w:ind w:left="577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32"/>
        <w:szCs w:val="32"/>
        <w:u w:val="none"/>
        <w:shd w:val="clear" w:color="auto" w:fill="auto"/>
        <w:vertAlign w:val="baseline"/>
      </w:rPr>
    </w:lvl>
    <w:lvl w:ilvl="8">
      <w:numFmt w:val="bullet"/>
      <w:lvlText w:val="▪"/>
      <w:lvlJc w:val="left"/>
      <w:pPr>
        <w:ind w:left="649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32"/>
        <w:szCs w:val="32"/>
        <w:u w:val="none"/>
        <w:shd w:val="clear" w:color="auto" w:fill="auto"/>
        <w:vertAlign w:val="baseline"/>
      </w:rPr>
    </w:lvl>
  </w:abstractNum>
  <w:abstractNum w:abstractNumId="5" w15:restartNumberingAfterBreak="0">
    <w:nsid w:val="40A95E26"/>
    <w:multiLevelType w:val="multilevel"/>
    <w:tmpl w:val="207C7968"/>
    <w:styleLink w:val="WWNum9"/>
    <w:lvl w:ilvl="0"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43880A58"/>
    <w:multiLevelType w:val="hybridMultilevel"/>
    <w:tmpl w:val="0B5AF8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A733E5"/>
    <w:multiLevelType w:val="hybridMultilevel"/>
    <w:tmpl w:val="1F80D73E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FA0CBC"/>
    <w:multiLevelType w:val="multilevel"/>
    <w:tmpl w:val="5284E6AE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9" w15:restartNumberingAfterBreak="0">
    <w:nsid w:val="69C9065D"/>
    <w:multiLevelType w:val="hybridMultilevel"/>
    <w:tmpl w:val="F732D7B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95549B"/>
    <w:multiLevelType w:val="multilevel"/>
    <w:tmpl w:val="FD5E8AA2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1" w15:restartNumberingAfterBreak="0">
    <w:nsid w:val="76D644BC"/>
    <w:multiLevelType w:val="hybridMultilevel"/>
    <w:tmpl w:val="7FC4F6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1C0784"/>
    <w:multiLevelType w:val="multilevel"/>
    <w:tmpl w:val="1C1A574A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3" w15:restartNumberingAfterBreak="0">
    <w:nsid w:val="7EBD604C"/>
    <w:multiLevelType w:val="multilevel"/>
    <w:tmpl w:val="16BA24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1453550069">
    <w:abstractNumId w:val="2"/>
  </w:num>
  <w:num w:numId="2" w16cid:durableId="399063633">
    <w:abstractNumId w:val="0"/>
  </w:num>
  <w:num w:numId="3" w16cid:durableId="1798909135">
    <w:abstractNumId w:val="5"/>
  </w:num>
  <w:num w:numId="4" w16cid:durableId="825318960">
    <w:abstractNumId w:val="1"/>
  </w:num>
  <w:num w:numId="5" w16cid:durableId="698090580">
    <w:abstractNumId w:val="12"/>
  </w:num>
  <w:num w:numId="6" w16cid:durableId="808744236">
    <w:abstractNumId w:val="1"/>
    <w:lvlOverride w:ilvl="0">
      <w:startOverride w:val="1"/>
    </w:lvlOverride>
  </w:num>
  <w:num w:numId="7" w16cid:durableId="196088219">
    <w:abstractNumId w:val="4"/>
  </w:num>
  <w:num w:numId="8" w16cid:durableId="177817441">
    <w:abstractNumId w:val="10"/>
  </w:num>
  <w:num w:numId="9" w16cid:durableId="409422503">
    <w:abstractNumId w:val="2"/>
    <w:lvlOverride w:ilvl="0">
      <w:startOverride w:val="1"/>
    </w:lvlOverride>
  </w:num>
  <w:num w:numId="10" w16cid:durableId="571542851">
    <w:abstractNumId w:val="0"/>
  </w:num>
  <w:num w:numId="11" w16cid:durableId="1799641249">
    <w:abstractNumId w:val="3"/>
  </w:num>
  <w:num w:numId="12" w16cid:durableId="1881548038">
    <w:abstractNumId w:val="8"/>
  </w:num>
  <w:num w:numId="13" w16cid:durableId="552425126">
    <w:abstractNumId w:val="12"/>
    <w:lvlOverride w:ilvl="0">
      <w:startOverride w:val="1"/>
    </w:lvlOverride>
  </w:num>
  <w:num w:numId="14" w16cid:durableId="2128886000">
    <w:abstractNumId w:val="1"/>
    <w:lvlOverride w:ilvl="0">
      <w:startOverride w:val="1"/>
    </w:lvlOverride>
  </w:num>
  <w:num w:numId="15" w16cid:durableId="499009531">
    <w:abstractNumId w:val="5"/>
  </w:num>
  <w:num w:numId="16" w16cid:durableId="1001278381">
    <w:abstractNumId w:val="1"/>
    <w:lvlOverride w:ilvl="0">
      <w:startOverride w:val="1"/>
    </w:lvlOverride>
  </w:num>
  <w:num w:numId="17" w16cid:durableId="299502347">
    <w:abstractNumId w:val="13"/>
  </w:num>
  <w:num w:numId="18" w16cid:durableId="2141654381">
    <w:abstractNumId w:val="1"/>
    <w:lvlOverride w:ilvl="0">
      <w:startOverride w:val="1"/>
    </w:lvlOverride>
  </w:num>
  <w:num w:numId="19" w16cid:durableId="167066789">
    <w:abstractNumId w:val="6"/>
  </w:num>
  <w:num w:numId="20" w16cid:durableId="2032028753">
    <w:abstractNumId w:val="9"/>
  </w:num>
  <w:num w:numId="21" w16cid:durableId="751390411">
    <w:abstractNumId w:val="7"/>
  </w:num>
  <w:num w:numId="22" w16cid:durableId="37069436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30E"/>
    <w:rsid w:val="002F3D36"/>
    <w:rsid w:val="00355917"/>
    <w:rsid w:val="003A2B29"/>
    <w:rsid w:val="00413B11"/>
    <w:rsid w:val="004C1DFD"/>
    <w:rsid w:val="005550E3"/>
    <w:rsid w:val="0069508D"/>
    <w:rsid w:val="007007C8"/>
    <w:rsid w:val="00704F20"/>
    <w:rsid w:val="00736C8C"/>
    <w:rsid w:val="00784454"/>
    <w:rsid w:val="008020ED"/>
    <w:rsid w:val="008026D9"/>
    <w:rsid w:val="008143F7"/>
    <w:rsid w:val="008C3DB8"/>
    <w:rsid w:val="009C085F"/>
    <w:rsid w:val="00A201CF"/>
    <w:rsid w:val="00B10A14"/>
    <w:rsid w:val="00B30BD6"/>
    <w:rsid w:val="00BA030E"/>
    <w:rsid w:val="00BC7876"/>
    <w:rsid w:val="00DB15E3"/>
    <w:rsid w:val="00DD6160"/>
    <w:rsid w:val="00E12B25"/>
    <w:rsid w:val="00E76C6B"/>
    <w:rsid w:val="00FE7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2F00A"/>
  <w15:chartTrackingRefBased/>
  <w15:docId w15:val="{357AE723-C438-4128-AE33-FF565EFA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Textbody"/>
    <w:link w:val="Nagwek1Znak"/>
    <w:uiPriority w:val="9"/>
    <w:qFormat/>
    <w:rsid w:val="00BA030E"/>
    <w:pPr>
      <w:keepNext/>
      <w:keepLines/>
      <w:suppressAutoHyphens/>
      <w:autoSpaceDN w:val="0"/>
      <w:spacing w:before="240" w:after="0" w:line="276" w:lineRule="auto"/>
      <w:textAlignment w:val="baseline"/>
      <w:outlineLvl w:val="0"/>
    </w:pPr>
    <w:rPr>
      <w:rFonts w:ascii="Tw Cen MT" w:eastAsia="SimSun" w:hAnsi="Tw Cen MT" w:cs="Tahoma"/>
      <w:color w:val="75A42E"/>
      <w:kern w:val="3"/>
      <w:sz w:val="32"/>
      <w:szCs w:val="32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A030E"/>
    <w:rPr>
      <w:rFonts w:ascii="Tw Cen MT" w:eastAsia="SimSun" w:hAnsi="Tw Cen MT" w:cs="Tahoma"/>
      <w:color w:val="75A42E"/>
      <w:kern w:val="3"/>
      <w:sz w:val="32"/>
      <w:szCs w:val="32"/>
      <w14:ligatures w14:val="none"/>
    </w:rPr>
  </w:style>
  <w:style w:type="paragraph" w:customStyle="1" w:styleId="Textbody">
    <w:name w:val="Text body"/>
    <w:basedOn w:val="Normalny"/>
    <w:rsid w:val="00BA030E"/>
    <w:pPr>
      <w:suppressAutoHyphens/>
      <w:autoSpaceDN w:val="0"/>
      <w:spacing w:after="120" w:line="276" w:lineRule="auto"/>
      <w:textAlignment w:val="baseline"/>
    </w:pPr>
    <w:rPr>
      <w:rFonts w:ascii="Tw Cen MT" w:eastAsia="SimSun" w:hAnsi="Tw Cen MT" w:cs="Tahoma"/>
      <w:kern w:val="3"/>
      <w14:ligatures w14:val="none"/>
    </w:rPr>
  </w:style>
  <w:style w:type="numbering" w:customStyle="1" w:styleId="WWNum2">
    <w:name w:val="WWNum2"/>
    <w:basedOn w:val="Bezlisty"/>
    <w:rsid w:val="00BA030E"/>
    <w:pPr>
      <w:numPr>
        <w:numId w:val="1"/>
      </w:numPr>
    </w:pPr>
  </w:style>
  <w:style w:type="numbering" w:customStyle="1" w:styleId="WWNum5">
    <w:name w:val="WWNum5"/>
    <w:basedOn w:val="Bezlisty"/>
    <w:rsid w:val="00BA030E"/>
    <w:pPr>
      <w:numPr>
        <w:numId w:val="2"/>
      </w:numPr>
    </w:pPr>
  </w:style>
  <w:style w:type="numbering" w:customStyle="1" w:styleId="WWNum9">
    <w:name w:val="WWNum9"/>
    <w:basedOn w:val="Bezlisty"/>
    <w:rsid w:val="00BA030E"/>
    <w:pPr>
      <w:numPr>
        <w:numId w:val="3"/>
      </w:numPr>
    </w:pPr>
  </w:style>
  <w:style w:type="numbering" w:customStyle="1" w:styleId="WWNum10">
    <w:name w:val="WWNum10"/>
    <w:basedOn w:val="Bezlisty"/>
    <w:rsid w:val="00BA030E"/>
    <w:pPr>
      <w:numPr>
        <w:numId w:val="4"/>
      </w:numPr>
    </w:pPr>
  </w:style>
  <w:style w:type="numbering" w:customStyle="1" w:styleId="WWNum12">
    <w:name w:val="WWNum12"/>
    <w:basedOn w:val="Bezlisty"/>
    <w:rsid w:val="00BA030E"/>
    <w:pPr>
      <w:numPr>
        <w:numId w:val="5"/>
      </w:numPr>
    </w:pPr>
  </w:style>
  <w:style w:type="paragraph" w:styleId="Akapitzlist">
    <w:name w:val="List Paragraph"/>
    <w:basedOn w:val="Normalny"/>
    <w:uiPriority w:val="34"/>
    <w:qFormat/>
    <w:rsid w:val="00BC78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2335</Words>
  <Characters>14015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</dc:creator>
  <cp:keywords/>
  <dc:description/>
  <cp:lastModifiedBy>Justyna</cp:lastModifiedBy>
  <cp:revision>22</cp:revision>
  <cp:lastPrinted>2023-04-27T06:57:00Z</cp:lastPrinted>
  <dcterms:created xsi:type="dcterms:W3CDTF">2023-04-26T07:24:00Z</dcterms:created>
  <dcterms:modified xsi:type="dcterms:W3CDTF">2023-04-27T07:24:00Z</dcterms:modified>
</cp:coreProperties>
</file>