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BB157" w14:textId="77777777" w:rsidR="006672C8" w:rsidRDefault="006672C8" w:rsidP="006672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6A8F432D" w14:textId="77777777" w:rsidR="006672C8" w:rsidRDefault="006672C8" w:rsidP="006672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510F6D5" w14:textId="77777777" w:rsidR="006672C8" w:rsidRDefault="006672C8" w:rsidP="006672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  Sesji z dnia  28 czerwca 2023   r</w:t>
      </w:r>
    </w:p>
    <w:p w14:paraId="46DA08EB" w14:textId="77777777" w:rsidR="006672C8" w:rsidRDefault="006672C8" w:rsidP="0066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D73DC8C" w14:textId="77777777" w:rsidR="006672C8" w:rsidRPr="006672C8" w:rsidRDefault="006672C8" w:rsidP="006672C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6672C8"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  <w:t>zmieniająca uchwałę w sprawie regulaminu określającego wysokość, warunki przyznawania, obliczania i wypłacania niektórych składników wynagrodzenia nauczycieli oraz nagród</w:t>
      </w:r>
    </w:p>
    <w:p w14:paraId="3594FA69" w14:textId="0D555646" w:rsidR="006672C8" w:rsidRDefault="006672C8" w:rsidP="0066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F575C39" w14:textId="77777777" w:rsidR="006672C8" w:rsidRDefault="006672C8" w:rsidP="006672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672C8" w14:paraId="6710F2DE" w14:textId="77777777" w:rsidTr="00C7626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B48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0F4CE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F3B1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62827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40FE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2A0B17AF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4C0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458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A44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1CF4669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672C8" w14:paraId="20DCE3E5" w14:textId="77777777" w:rsidTr="00C7626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0F16" w14:textId="77777777" w:rsidR="006672C8" w:rsidRDefault="006672C8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69B3" w14:textId="77777777" w:rsidR="006672C8" w:rsidRDefault="006672C8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8E66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B9FE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9038" w14:textId="77777777" w:rsidR="006672C8" w:rsidRDefault="006672C8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9C7E" w14:textId="77777777" w:rsidR="006672C8" w:rsidRDefault="006672C8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7A0C" w14:textId="77777777" w:rsidR="006672C8" w:rsidRDefault="006672C8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672C8" w14:paraId="439E9E28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913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13FB8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05A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33785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C94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984B5E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386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D1A14A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58BE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CA481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76B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A42F84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A25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C4813C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4057406B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49A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E5A0A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1DF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F6FA1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BF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74EDD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A6D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119B96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B1A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CDCCD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8CC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7E8ADB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F37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05D207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76701836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15A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FF484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32C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FA95F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5CF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95AFA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015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1D7F15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3AF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601CF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775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A31A3F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D45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0874A9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5209989F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BEE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70F131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BFC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86894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840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2AC7D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8D2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CFCE6E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289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348EB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808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76C5E2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5F3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5AD0D0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1A9718C0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FC8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54AF0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175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A7E5A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267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2B55B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175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22DBEA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772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F6D02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893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47DD89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CE9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A3B657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5318BBE8" w14:textId="77777777" w:rsidTr="00C7626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3BDE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0E7D6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C1E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D6FE9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2B51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74A64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DD0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58DF9D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7B1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8A720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71B9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28B7B9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152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C1C7C0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03ACA5F2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A51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E3868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9A6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0835D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07D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68A12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E07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DDFF27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6C8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5A96C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A71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B2D44F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AD3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0C307B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1F873819" w14:textId="77777777" w:rsidTr="00C7626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DE6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6FC73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D3E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843A9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604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21C70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257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F342D6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E84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76D22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B414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D1268D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CD6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94F4FB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6FF1441A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D4A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0EB02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016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0733C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C94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8AC7C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551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B21CC1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FF1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16F8AE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0C52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9868DA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3C7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4BE085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793DAB93" w14:textId="77777777" w:rsidTr="00C7626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87F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42E59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FFE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FE65E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4E5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A5452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07EA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EE5854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4A7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98505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A0F3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815C7A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71C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AA1D94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1EC7AC58" w14:textId="77777777" w:rsidTr="00C7626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2D6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976E5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AF5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616B0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1EF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D7D1A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F16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43A7F3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039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88E04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5D95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E2DE8B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43E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BAB53D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38E6977E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74D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2F851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F41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CEC2D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B44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55C8C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A68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765FD8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952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329031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82D7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F2402F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08E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82E70D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505482C2" w14:textId="77777777" w:rsidTr="00C7626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985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36FF3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06D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B85E1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849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D4B3E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7CD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4D139A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F06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15A4F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A558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E20659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5507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3CDF70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1B793330" w14:textId="77777777" w:rsidTr="00C7626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39B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98419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912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E267B2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126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1B9AC3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FE3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822402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1CE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DD518F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C905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29822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4FF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2F2A5E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672C8" w14:paraId="0BCA0E4F" w14:textId="77777777" w:rsidTr="00C7626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8684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0E33C6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E0C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905F28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4DBD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75F4B9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255C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B8378D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0340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E17ECB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3C11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6F17A3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C2A7" w14:textId="77777777" w:rsidR="006672C8" w:rsidRDefault="006672C8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3A2C81" w14:textId="77777777" w:rsidR="006672C8" w:rsidRDefault="006672C8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61939E13" w14:textId="77777777" w:rsidR="006672C8" w:rsidRDefault="006672C8" w:rsidP="0066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72433A3" w14:textId="77777777" w:rsidR="006672C8" w:rsidRDefault="006672C8" w:rsidP="00667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42DDF444" w14:textId="77777777" w:rsidR="006672C8" w:rsidRDefault="006672C8" w:rsidP="0066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7F0BEE0" w14:textId="77777777" w:rsidR="006672C8" w:rsidRDefault="006672C8" w:rsidP="006672C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15962A44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C8"/>
    <w:rsid w:val="006672C8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2AEEB"/>
  <w15:chartTrackingRefBased/>
  <w15:docId w15:val="{F5389329-2B34-4BF6-BBDB-5FEB706C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72C8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672C8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2023-06-27T09:15:00Z</dcterms:created>
  <dcterms:modified xsi:type="dcterms:W3CDTF">2023-06-27T09:16:00Z</dcterms:modified>
</cp:coreProperties>
</file>