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C27D3" w14:textId="77777777" w:rsidR="00A3228F" w:rsidRDefault="00A3228F" w:rsidP="00A3228F">
      <w:pPr>
        <w:outlineLvl w:val="0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1F0A3A5" w14:textId="2F4A5027" w:rsidR="00A3228F" w:rsidRDefault="00A3228F" w:rsidP="00A3228F">
      <w:pPr>
        <w:outlineLvl w:val="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139B4DB" wp14:editId="1ACFC1CB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0" t="0" r="0" b="6985"/>
            <wp:wrapSquare wrapText="right"/>
            <wp:docPr id="1105746708" name="Obraz 1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C2AA2F" w14:textId="77777777" w:rsidR="00A3228F" w:rsidRDefault="00A3228F" w:rsidP="00A3228F">
      <w:pPr>
        <w:rPr>
          <w:sz w:val="24"/>
          <w:szCs w:val="24"/>
        </w:rPr>
      </w:pPr>
    </w:p>
    <w:p w14:paraId="6207C495" w14:textId="77777777" w:rsidR="00A3228F" w:rsidRDefault="00A3228F" w:rsidP="00A3228F">
      <w:pPr>
        <w:outlineLvl w:val="0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</w:t>
      </w:r>
      <w:r>
        <w:rPr>
          <w:b/>
          <w:sz w:val="28"/>
          <w:szCs w:val="28"/>
        </w:rPr>
        <w:t xml:space="preserve">   PRZEWODNICZĄCY</w:t>
      </w:r>
    </w:p>
    <w:p w14:paraId="5F0D7D77" w14:textId="77777777" w:rsidR="00A3228F" w:rsidRDefault="00A3228F" w:rsidP="00A3228F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RADY  GMINY  MŁYNARZE</w:t>
      </w:r>
    </w:p>
    <w:p w14:paraId="2393294E" w14:textId="77777777" w:rsidR="00A3228F" w:rsidRDefault="00A3228F" w:rsidP="00A3228F">
      <w:pPr>
        <w:ind w:left="3540" w:firstLine="708"/>
        <w:outlineLvl w:val="0"/>
        <w:rPr>
          <w:b/>
          <w:sz w:val="28"/>
          <w:szCs w:val="28"/>
        </w:rPr>
      </w:pPr>
    </w:p>
    <w:p w14:paraId="5FA45E77" w14:textId="77777777" w:rsidR="00A3228F" w:rsidRDefault="00A3228F" w:rsidP="00A3228F">
      <w:pPr>
        <w:outlineLv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2023.11.14</w:t>
      </w:r>
    </w:p>
    <w:p w14:paraId="3FC8DFDC" w14:textId="77777777" w:rsidR="00A3228F" w:rsidRDefault="00A3228F" w:rsidP="00A3228F">
      <w:pPr>
        <w:outlineLvl w:val="0"/>
        <w:rPr>
          <w:sz w:val="24"/>
          <w:szCs w:val="24"/>
        </w:rPr>
      </w:pPr>
    </w:p>
    <w:p w14:paraId="1840D297" w14:textId="77777777" w:rsidR="00A3228F" w:rsidRDefault="00A3228F" w:rsidP="00A3228F">
      <w:pPr>
        <w:outlineLvl w:val="0"/>
        <w:rPr>
          <w:sz w:val="24"/>
          <w:szCs w:val="24"/>
        </w:rPr>
      </w:pPr>
    </w:p>
    <w:p w14:paraId="09DBB244" w14:textId="77777777" w:rsidR="00A3228F" w:rsidRDefault="00A3228F" w:rsidP="00A3228F">
      <w:pPr>
        <w:outlineLvl w:val="0"/>
        <w:rPr>
          <w:sz w:val="24"/>
          <w:szCs w:val="24"/>
        </w:rPr>
      </w:pPr>
      <w:r>
        <w:rPr>
          <w:sz w:val="24"/>
          <w:szCs w:val="24"/>
        </w:rPr>
        <w:t>O.0002.5.2023</w:t>
      </w:r>
    </w:p>
    <w:p w14:paraId="4C529226" w14:textId="77777777" w:rsidR="00A3228F" w:rsidRDefault="00A3228F" w:rsidP="00A3228F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16BDA588" w14:textId="77777777" w:rsidR="00A3228F" w:rsidRDefault="00A3228F" w:rsidP="00A3228F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04841133" w14:textId="77777777" w:rsidR="00A3228F" w:rsidRDefault="00A3228F" w:rsidP="00A3228F">
      <w:pPr>
        <w:ind w:left="4248" w:firstLine="708"/>
        <w:outlineLvl w:val="0"/>
        <w:rPr>
          <w:b/>
          <w:sz w:val="24"/>
          <w:szCs w:val="24"/>
        </w:rPr>
      </w:pPr>
    </w:p>
    <w:p w14:paraId="59948D3E" w14:textId="77777777" w:rsidR="00A3228F" w:rsidRDefault="00A3228F" w:rsidP="00A3228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 20 ust. 1 ustawy z dnia 8 marca 1990 roku  o samorządzie gminnym  (Dz. U.                     z 2023 r, poz. 40 z późn.zm. )   </w:t>
      </w:r>
      <w:r>
        <w:rPr>
          <w:b/>
          <w:sz w:val="24"/>
          <w:szCs w:val="24"/>
        </w:rPr>
        <w:t>z w o ł u j ę    XXXVIII  Sesję Rady Gminy Młynarze</w:t>
      </w:r>
      <w:r>
        <w:rPr>
          <w:sz w:val="24"/>
          <w:szCs w:val="24"/>
        </w:rPr>
        <w:t xml:space="preserve">, która odbędzie się    w dniu </w:t>
      </w:r>
      <w:r>
        <w:rPr>
          <w:b/>
          <w:sz w:val="24"/>
          <w:szCs w:val="24"/>
        </w:rPr>
        <w:t xml:space="preserve"> 23 listopada 2023  r   (tj.  czwartek )   o godz. 10:00   </w:t>
      </w:r>
      <w:r>
        <w:rPr>
          <w:sz w:val="24"/>
          <w:szCs w:val="24"/>
        </w:rPr>
        <w:t xml:space="preserve">w Publicznej Szkole Podstawowej im. Papieża Jana Pawła II z Publicznym Przedszkolem w Młynarzach  (mała sala gimnastyczna)  z następującym porządkiem obrad:           </w:t>
      </w:r>
    </w:p>
    <w:p w14:paraId="32FB7ACF" w14:textId="77777777" w:rsidR="00A3228F" w:rsidRDefault="00A3228F" w:rsidP="00A3228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14:paraId="74A337A1" w14:textId="77777777" w:rsidR="00A3228F" w:rsidRDefault="00A3228F" w:rsidP="00A3228F">
      <w:pPr>
        <w:jc w:val="both"/>
        <w:rPr>
          <w:sz w:val="24"/>
          <w:szCs w:val="24"/>
        </w:rPr>
      </w:pPr>
      <w:r>
        <w:rPr>
          <w:sz w:val="24"/>
          <w:szCs w:val="24"/>
        </w:rPr>
        <w:t>1.Otwarcie Sesji, stwierdzenie prawomocności obrad, przyjęcie protokołu z poprzedniej Sesji  Rady Gminy Młynarze.</w:t>
      </w:r>
    </w:p>
    <w:p w14:paraId="349A12ED" w14:textId="77777777" w:rsidR="00A3228F" w:rsidRDefault="00A3228F" w:rsidP="00A3228F">
      <w:pPr>
        <w:jc w:val="both"/>
        <w:rPr>
          <w:sz w:val="24"/>
          <w:szCs w:val="24"/>
        </w:rPr>
      </w:pPr>
      <w:r>
        <w:rPr>
          <w:sz w:val="24"/>
          <w:szCs w:val="24"/>
        </w:rPr>
        <w:t>2.Podjęcie  uchwał w sprawach:</w:t>
      </w:r>
    </w:p>
    <w:p w14:paraId="15D4D642" w14:textId="77777777" w:rsidR="00A3228F" w:rsidRDefault="00A3228F" w:rsidP="00A3228F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zmian w Wieloletniej Prognozie Finansowej Gminy Młynarze na lata 2023-2031, </w:t>
      </w:r>
    </w:p>
    <w:p w14:paraId="212C5262" w14:textId="77777777" w:rsidR="00A3228F" w:rsidRDefault="00A3228F" w:rsidP="00A3228F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b) zmian w budżecie Gminy Młynarze na 2023 rok,</w:t>
      </w:r>
    </w:p>
    <w:p w14:paraId="3C613A1E" w14:textId="78EA3062" w:rsidR="00A3228F" w:rsidRDefault="00A3228F" w:rsidP="00A3228F">
      <w:pPr>
        <w:jc w:val="both"/>
        <w:rPr>
          <w:sz w:val="24"/>
          <w:szCs w:val="24"/>
        </w:rPr>
      </w:pPr>
      <w:bookmarkStart w:id="0" w:name="_Hlk150929785"/>
      <w:r>
        <w:rPr>
          <w:sz w:val="24"/>
          <w:szCs w:val="24"/>
        </w:rPr>
        <w:t>c)  Programu współpracy Gminy Młynarze z organizacjami pozarządowymi oraz podmiotami,  o których mowa w art. 3 ust. 3 ustawy o działalności pożytku publicznego   i o wolontariacie, na 202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rok,</w:t>
      </w:r>
    </w:p>
    <w:p w14:paraId="78FF536E" w14:textId="3430C2D8" w:rsidR="00A3228F" w:rsidRDefault="00A3228F" w:rsidP="00A3228F">
      <w:pPr>
        <w:jc w:val="both"/>
        <w:rPr>
          <w:sz w:val="24"/>
          <w:szCs w:val="24"/>
        </w:rPr>
      </w:pPr>
      <w:r>
        <w:rPr>
          <w:sz w:val="24"/>
          <w:szCs w:val="24"/>
        </w:rPr>
        <w:t>d) obniżenia średniej ceny skupu żyta za okres 11 kwartałów będącej  podstawą do ustalenia podatku rolnego na rok podatkowy 202</w:t>
      </w:r>
      <w:r>
        <w:rPr>
          <w:sz w:val="24"/>
          <w:szCs w:val="24"/>
        </w:rPr>
        <w:t>4</w:t>
      </w:r>
      <w:r>
        <w:rPr>
          <w:sz w:val="24"/>
          <w:szCs w:val="24"/>
        </w:rPr>
        <w:t>, na obszarze gminy Młynarze,</w:t>
      </w:r>
    </w:p>
    <w:p w14:paraId="7630AE8D" w14:textId="77777777" w:rsidR="00A3228F" w:rsidRDefault="00A3228F" w:rsidP="00A3228F">
      <w:pPr>
        <w:rPr>
          <w:sz w:val="24"/>
          <w:szCs w:val="24"/>
        </w:rPr>
      </w:pPr>
      <w:r>
        <w:rPr>
          <w:sz w:val="24"/>
          <w:szCs w:val="24"/>
        </w:rPr>
        <w:t>e) zasad nabywania , zbywania i obciążania nieruchomości oraz ich wydzierżawiania  lub  wynajmowania na czas oznaczony dłuższy niż 3 lata lub czas nieoznaczony.</w:t>
      </w:r>
    </w:p>
    <w:p w14:paraId="44A54059" w14:textId="77777777" w:rsidR="00A3228F" w:rsidRDefault="00A3228F" w:rsidP="00A3228F">
      <w:pPr>
        <w:jc w:val="both"/>
        <w:rPr>
          <w:sz w:val="24"/>
          <w:szCs w:val="24"/>
        </w:rPr>
      </w:pPr>
      <w:r>
        <w:rPr>
          <w:sz w:val="24"/>
          <w:szCs w:val="24"/>
        </w:rPr>
        <w:t>f)   przyjęcia planu pracy Komisji Rewizyjnej,</w:t>
      </w:r>
    </w:p>
    <w:p w14:paraId="12A26A2E" w14:textId="77777777" w:rsidR="00A3228F" w:rsidRDefault="00A3228F" w:rsidP="00A3228F">
      <w:pPr>
        <w:jc w:val="both"/>
        <w:rPr>
          <w:sz w:val="24"/>
          <w:szCs w:val="24"/>
        </w:rPr>
      </w:pPr>
      <w:r>
        <w:rPr>
          <w:sz w:val="24"/>
          <w:szCs w:val="24"/>
        </w:rPr>
        <w:t>g)  przyjęcia planów pracy stałych Komisji Rady Gminy Młynarze,</w:t>
      </w:r>
    </w:p>
    <w:p w14:paraId="7BD02400" w14:textId="77777777" w:rsidR="00A3228F" w:rsidRDefault="00A3228F" w:rsidP="00A3228F">
      <w:pPr>
        <w:jc w:val="both"/>
        <w:rPr>
          <w:sz w:val="24"/>
          <w:szCs w:val="24"/>
        </w:rPr>
      </w:pPr>
      <w:r>
        <w:rPr>
          <w:sz w:val="24"/>
          <w:szCs w:val="24"/>
        </w:rPr>
        <w:t>h) przyjęcia planu pracy komisji skarg, wniosków i petycji,</w:t>
      </w:r>
    </w:p>
    <w:p w14:paraId="7B02042A" w14:textId="77777777" w:rsidR="00A3228F" w:rsidRDefault="00A3228F" w:rsidP="00A3228F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i) </w:t>
      </w:r>
      <w:r>
        <w:rPr>
          <w:rFonts w:eastAsia="Calibri"/>
          <w:sz w:val="24"/>
          <w:szCs w:val="24"/>
          <w:lang w:eastAsia="en-US"/>
        </w:rPr>
        <w:t>wysokości ekwiwalentu pieniężnego dla  strażaków ratowników  Ochotniczych Straży Pożarnych,</w:t>
      </w:r>
    </w:p>
    <w:p w14:paraId="1766BC51" w14:textId="77777777" w:rsidR="00A3228F" w:rsidRDefault="00A3228F" w:rsidP="00A3228F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j) </w:t>
      </w:r>
      <w:r>
        <w:rPr>
          <w:rFonts w:eastAsia="Calibri"/>
          <w:sz w:val="24"/>
          <w:szCs w:val="24"/>
        </w:rPr>
        <w:t xml:space="preserve">przyznania  dotacji  dla  Kościoła Parafialnego w </w:t>
      </w:r>
      <w:r>
        <w:rPr>
          <w:sz w:val="24"/>
          <w:szCs w:val="24"/>
        </w:rPr>
        <w:t>Sieluniu.</w:t>
      </w:r>
    </w:p>
    <w:p w14:paraId="5B53290B" w14:textId="77777777" w:rsidR="00A3228F" w:rsidRDefault="00A3228F" w:rsidP="00A3228F">
      <w:pPr>
        <w:rPr>
          <w:sz w:val="24"/>
          <w:szCs w:val="24"/>
        </w:rPr>
      </w:pPr>
      <w:r>
        <w:rPr>
          <w:sz w:val="24"/>
          <w:szCs w:val="24"/>
        </w:rPr>
        <w:t>3. Informacja o stanie realizacji zadań oświatowych Gminy Młynarze  w roku szkolnym</w:t>
      </w:r>
    </w:p>
    <w:p w14:paraId="205A7EFD" w14:textId="77777777" w:rsidR="00A3228F" w:rsidRDefault="00A3228F" w:rsidP="00A3228F">
      <w:pPr>
        <w:rPr>
          <w:sz w:val="24"/>
          <w:szCs w:val="24"/>
        </w:rPr>
      </w:pPr>
      <w:r>
        <w:rPr>
          <w:sz w:val="24"/>
          <w:szCs w:val="24"/>
        </w:rPr>
        <w:t xml:space="preserve">    2022/2023.</w:t>
      </w:r>
    </w:p>
    <w:bookmarkEnd w:id="0"/>
    <w:p w14:paraId="4AC66A47" w14:textId="77777777" w:rsidR="00A3228F" w:rsidRDefault="00A3228F" w:rsidP="00A3228F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Informacja Przewodniczącego Rady Gminy  Młynarze z analizy  oświadczeń majątkowych za 2022r.</w:t>
      </w:r>
    </w:p>
    <w:p w14:paraId="38E812BD" w14:textId="77777777" w:rsidR="00A3228F" w:rsidRDefault="00A3228F" w:rsidP="00A3228F">
      <w:pPr>
        <w:rPr>
          <w:sz w:val="24"/>
          <w:szCs w:val="24"/>
        </w:rPr>
      </w:pPr>
      <w:r>
        <w:rPr>
          <w:sz w:val="24"/>
          <w:szCs w:val="24"/>
        </w:rPr>
        <w:t>5.  Informacja  Wójta Gminy Młynarze z analizy oświadczeń   majątkowych za 2022 rok.</w:t>
      </w:r>
    </w:p>
    <w:p w14:paraId="3A23BA8C" w14:textId="77777777" w:rsidR="00A3228F" w:rsidRDefault="00A3228F" w:rsidP="00A3228F">
      <w:pPr>
        <w:jc w:val="both"/>
        <w:rPr>
          <w:sz w:val="24"/>
          <w:szCs w:val="24"/>
        </w:rPr>
      </w:pPr>
      <w:r>
        <w:rPr>
          <w:sz w:val="24"/>
          <w:szCs w:val="24"/>
        </w:rPr>
        <w:t>6. Sprawozdanie z działalności Wójta w okresie międzysesyjnym.</w:t>
      </w:r>
    </w:p>
    <w:p w14:paraId="07B85731" w14:textId="77777777" w:rsidR="00A3228F" w:rsidRDefault="00A3228F" w:rsidP="00A3228F">
      <w:pPr>
        <w:jc w:val="both"/>
        <w:rPr>
          <w:sz w:val="24"/>
          <w:szCs w:val="24"/>
        </w:rPr>
      </w:pPr>
      <w:r>
        <w:rPr>
          <w:sz w:val="24"/>
          <w:szCs w:val="24"/>
        </w:rPr>
        <w:t>7. Interpelacje i zapytania Radnych.</w:t>
      </w:r>
    </w:p>
    <w:p w14:paraId="45F5AD78" w14:textId="77777777" w:rsidR="00A3228F" w:rsidRDefault="00A3228F" w:rsidP="00A3228F">
      <w:pPr>
        <w:jc w:val="both"/>
        <w:rPr>
          <w:sz w:val="24"/>
          <w:szCs w:val="24"/>
        </w:rPr>
      </w:pPr>
      <w:r>
        <w:rPr>
          <w:sz w:val="24"/>
          <w:szCs w:val="24"/>
        </w:rPr>
        <w:t>8. Wolne wnioski .</w:t>
      </w:r>
    </w:p>
    <w:p w14:paraId="7D0CB70C" w14:textId="77777777" w:rsidR="00A3228F" w:rsidRDefault="00A3228F" w:rsidP="00A3228F">
      <w:pPr>
        <w:jc w:val="both"/>
        <w:rPr>
          <w:sz w:val="24"/>
          <w:szCs w:val="24"/>
        </w:rPr>
      </w:pPr>
    </w:p>
    <w:p w14:paraId="6BD73B1F" w14:textId="77777777" w:rsidR="00A3228F" w:rsidRDefault="00A3228F" w:rsidP="00A3228F">
      <w:pPr>
        <w:rPr>
          <w:sz w:val="24"/>
          <w:szCs w:val="24"/>
        </w:rPr>
      </w:pPr>
      <w:r>
        <w:rPr>
          <w:sz w:val="24"/>
          <w:szCs w:val="24"/>
        </w:rPr>
        <w:tab/>
        <w:t>Informując o powyższym uprzejmie proszę o wzięcie udziału w w/w posiedzeniu Sesji Rady Gminy.</w:t>
      </w:r>
    </w:p>
    <w:p w14:paraId="3B040687" w14:textId="77777777" w:rsidR="00A3228F" w:rsidRDefault="00A3228F" w:rsidP="00A3228F">
      <w:pPr>
        <w:rPr>
          <w:sz w:val="24"/>
          <w:szCs w:val="24"/>
        </w:rPr>
      </w:pPr>
    </w:p>
    <w:p w14:paraId="247B4309" w14:textId="77777777" w:rsidR="00A3228F" w:rsidRDefault="00A3228F" w:rsidP="00A3228F">
      <w:pPr>
        <w:rPr>
          <w:sz w:val="24"/>
          <w:szCs w:val="24"/>
        </w:rPr>
      </w:pPr>
    </w:p>
    <w:p w14:paraId="27C76984" w14:textId="77777777" w:rsidR="00A3228F" w:rsidRDefault="00A3228F" w:rsidP="00A3228F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2"/>
          <w:szCs w:val="22"/>
        </w:rPr>
        <w:t>PRZEWODNICZĄCY</w:t>
      </w:r>
    </w:p>
    <w:p w14:paraId="2827BE1A" w14:textId="77777777" w:rsidR="00A3228F" w:rsidRDefault="00A3228F" w:rsidP="00A3228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Rady Gminy</w:t>
      </w:r>
    </w:p>
    <w:p w14:paraId="17B4BA6C" w14:textId="77777777" w:rsidR="00A3228F" w:rsidRDefault="00A3228F" w:rsidP="00A3228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/-/Łukasz Suski</w:t>
      </w:r>
    </w:p>
    <w:p w14:paraId="18DE4492" w14:textId="77777777" w:rsidR="00945797" w:rsidRDefault="00945797"/>
    <w:sectPr w:rsidR="00945797" w:rsidSect="00A3228F">
      <w:pgSz w:w="11906" w:h="16838"/>
      <w:pgMar w:top="1021" w:right="907" w:bottom="107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28F"/>
    <w:rsid w:val="00945797"/>
    <w:rsid w:val="00A3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B6C9D"/>
  <w15:chartTrackingRefBased/>
  <w15:docId w15:val="{0B709C28-DAAA-4D19-8A1B-CF7E79C87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2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A322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1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2023-11-21T11:32:00Z</dcterms:created>
  <dcterms:modified xsi:type="dcterms:W3CDTF">2023-11-21T11:33:00Z</dcterms:modified>
</cp:coreProperties>
</file>