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2CC26" w14:textId="77777777" w:rsidR="00CE6130" w:rsidRDefault="00CE6130" w:rsidP="00CE613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172EA420" w14:textId="77777777" w:rsidR="00CE6130" w:rsidRDefault="00CE6130" w:rsidP="00CE613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735B1CB0" w14:textId="77777777" w:rsidR="00CE6130" w:rsidRPr="009250EC" w:rsidRDefault="00CE6130" w:rsidP="00CE613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9250EC">
        <w:rPr>
          <w:rFonts w:ascii="Times New Roman" w:hAnsi="Times New Roman" w:cs="Times New Roman"/>
          <w:sz w:val="24"/>
          <w:szCs w:val="24"/>
          <w:lang w:val="pl-PL"/>
        </w:rPr>
        <w:t>na XXXVIII Sesji z dnia  23 listopada  2023   r</w:t>
      </w:r>
    </w:p>
    <w:p w14:paraId="09688D91" w14:textId="77777777" w:rsidR="00CE6130" w:rsidRPr="00CE6130" w:rsidRDefault="00CE6130" w:rsidP="00CE6130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B0BB072" w14:textId="0D7D2674" w:rsidR="00CE6130" w:rsidRPr="00CE6130" w:rsidRDefault="00CE6130" w:rsidP="00CE6130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</w:pPr>
      <w:r w:rsidRPr="00CE6130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proofErr w:type="spellStart"/>
      <w:r w:rsidRPr="00CE6130">
        <w:rPr>
          <w:rFonts w:ascii="Times New Roman" w:eastAsia="Calibri" w:hAnsi="Times New Roman" w:cs="Times New Roman"/>
          <w:sz w:val="24"/>
          <w:szCs w:val="24"/>
        </w:rPr>
        <w:t>wysokości</w:t>
      </w:r>
      <w:proofErr w:type="spellEnd"/>
      <w:r w:rsidRPr="00CE61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E6130">
        <w:rPr>
          <w:rFonts w:ascii="Times New Roman" w:eastAsia="Calibri" w:hAnsi="Times New Roman" w:cs="Times New Roman"/>
          <w:sz w:val="24"/>
          <w:szCs w:val="24"/>
        </w:rPr>
        <w:t>ekwiwalentu</w:t>
      </w:r>
      <w:proofErr w:type="spellEnd"/>
      <w:r w:rsidRPr="00CE61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E6130">
        <w:rPr>
          <w:rFonts w:ascii="Times New Roman" w:eastAsia="Calibri" w:hAnsi="Times New Roman" w:cs="Times New Roman"/>
          <w:sz w:val="24"/>
          <w:szCs w:val="24"/>
        </w:rPr>
        <w:t>pieniężnego</w:t>
      </w:r>
      <w:proofErr w:type="spellEnd"/>
      <w:r w:rsidRPr="00CE61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E6130">
        <w:rPr>
          <w:rFonts w:ascii="Times New Roman" w:eastAsia="Calibri" w:hAnsi="Times New Roman" w:cs="Times New Roman"/>
          <w:sz w:val="24"/>
          <w:szCs w:val="24"/>
        </w:rPr>
        <w:t>dla</w:t>
      </w:r>
      <w:proofErr w:type="spellEnd"/>
      <w:r w:rsidRPr="00CE61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spellStart"/>
      <w:r w:rsidRPr="00CE6130">
        <w:rPr>
          <w:rFonts w:ascii="Times New Roman" w:eastAsia="Calibri" w:hAnsi="Times New Roman" w:cs="Times New Roman"/>
          <w:sz w:val="24"/>
          <w:szCs w:val="24"/>
        </w:rPr>
        <w:t>strażaków</w:t>
      </w:r>
      <w:proofErr w:type="spellEnd"/>
      <w:r w:rsidRPr="00CE61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E6130">
        <w:rPr>
          <w:rFonts w:ascii="Times New Roman" w:eastAsia="Calibri" w:hAnsi="Times New Roman" w:cs="Times New Roman"/>
          <w:sz w:val="24"/>
          <w:szCs w:val="24"/>
        </w:rPr>
        <w:t>ratowników</w:t>
      </w:r>
      <w:proofErr w:type="spellEnd"/>
      <w:r w:rsidRPr="00CE61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spellStart"/>
      <w:r w:rsidRPr="00CE6130">
        <w:rPr>
          <w:rFonts w:ascii="Times New Roman" w:eastAsia="Calibri" w:hAnsi="Times New Roman" w:cs="Times New Roman"/>
          <w:sz w:val="24"/>
          <w:szCs w:val="24"/>
        </w:rPr>
        <w:t>Ochotniczych</w:t>
      </w:r>
      <w:proofErr w:type="spellEnd"/>
      <w:r w:rsidRPr="00CE61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E6130">
        <w:rPr>
          <w:rFonts w:ascii="Times New Roman" w:eastAsia="Calibri" w:hAnsi="Times New Roman" w:cs="Times New Roman"/>
          <w:sz w:val="24"/>
          <w:szCs w:val="24"/>
        </w:rPr>
        <w:t>Straży</w:t>
      </w:r>
      <w:proofErr w:type="spellEnd"/>
      <w:r w:rsidRPr="00CE61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E6130">
        <w:rPr>
          <w:rFonts w:ascii="Times New Roman" w:eastAsia="Calibri" w:hAnsi="Times New Roman" w:cs="Times New Roman"/>
          <w:sz w:val="24"/>
          <w:szCs w:val="24"/>
        </w:rPr>
        <w:t>Pożarnych</w:t>
      </w:r>
      <w:proofErr w:type="spellEnd"/>
    </w:p>
    <w:p w14:paraId="5A7CC4CD" w14:textId="77777777" w:rsidR="00CE6130" w:rsidRDefault="00CE6130" w:rsidP="00CE613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E6130" w14:paraId="1DD179C0" w14:textId="77777777" w:rsidTr="00EE33D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DFEF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19D081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C84B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F0C082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61E35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0891AF13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61AE2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225AC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BFB99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798FD453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E6130" w14:paraId="0D65DF65" w14:textId="77777777" w:rsidTr="00EE33D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88F7F" w14:textId="77777777" w:rsidR="00CE6130" w:rsidRDefault="00CE6130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5BF51" w14:textId="77777777" w:rsidR="00CE6130" w:rsidRDefault="00CE6130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991DF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DCCD6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809C1" w14:textId="77777777" w:rsidR="00CE6130" w:rsidRDefault="00CE6130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B0D0E" w14:textId="77777777" w:rsidR="00CE6130" w:rsidRDefault="00CE6130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080B1" w14:textId="77777777" w:rsidR="00CE6130" w:rsidRDefault="00CE6130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E6130" w14:paraId="1BDEA5CD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D80C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67FA3C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9A46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E65E66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4958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CA8A17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05505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6A714B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00DF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F32E73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B78A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12E0BB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373C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07AF59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6130" w14:paraId="036D388C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735A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D52148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9BFA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EE90F8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816A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3D9B25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5B9E7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699621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4735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058037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8E27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9E55A5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6EDC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D1D88B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6130" w14:paraId="66340BD6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03A4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DB6793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12055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E243FB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CBA0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CE91FE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8115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3BEB3B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FFC9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50BB8E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020A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B31019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8072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B58ECD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6130" w14:paraId="0BE11109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07E0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B6153D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7830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6497A9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2082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BB0D92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54B5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328637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9304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3BF2A6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76E4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55BF3A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E8F6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171DDA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6130" w14:paraId="00F7C570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3BC4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9CC291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11E2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7809CF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D0398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1FBD4D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E2011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111800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7A29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A55FA5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3143C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3C0CBA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07A0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4E469D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6130" w14:paraId="1EF8BEF1" w14:textId="77777777" w:rsidTr="00EE33D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E0958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993C86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3D7E4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6E1F5E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3550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280192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3121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56A44A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9AE6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E858AC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A6A3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6B8120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6E29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9FE3F3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6130" w14:paraId="07DEC134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D8F9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ADB5D9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4D88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790C16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6BE0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245FF1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18C38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ED4138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EB5D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B14FD1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B029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25E751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7E0C7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E6D74E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6130" w14:paraId="078060A4" w14:textId="77777777" w:rsidTr="00EE33D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90A8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082951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C951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A8E771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3AAAD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7781CB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B2582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9AC11E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9463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1C506F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B48C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895338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8EFF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5C85A8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6130" w14:paraId="4031623F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288D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08932C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D2AE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5932EE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A681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179F18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3BDB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E7F5C3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EBF8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28506D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3C71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F58288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802F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4B70C1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6130" w14:paraId="128D60D5" w14:textId="77777777" w:rsidTr="00EE33D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E553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748435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C40B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6D84DB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E9B80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F0723C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67D9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ABD9EE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46118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9DA333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A87F6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8EB731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AFF0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685B8F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6130" w14:paraId="60B10A87" w14:textId="77777777" w:rsidTr="00EE33D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883B9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7240D3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DB8B7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142B0F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AB7B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F336AB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25AE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032960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2550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3F34F2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FB4F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5BE5E9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D7D0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571AEF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6130" w14:paraId="138EACE7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D6BB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5376CF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C9DB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A99B44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66F33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D4B5CB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046B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691DEA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77D2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DA8DA7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91BC1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2A9E05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F6AB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8FB139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6130" w14:paraId="3B93F3A6" w14:textId="77777777" w:rsidTr="00EE33D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BE18C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58AA94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4A6C3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CE6D1D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EF69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B99558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10BD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C5C5E0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50A74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AECE8B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6927F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9EF078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1FBC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DA379A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6130" w14:paraId="542CA956" w14:textId="77777777" w:rsidTr="00EE33D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05F1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ABB1D6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3CEE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78364C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F885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95EA44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3EBE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F8EB98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07B3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FB43EE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DC7F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3CE892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3395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CEAF6C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E6130" w14:paraId="7841B55A" w14:textId="77777777" w:rsidTr="00EE33D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1FAF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F15570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793DD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A04799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788E9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7BFB54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B78F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3FADF5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7502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F2A1E0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8C12D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57BB07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FA06" w14:textId="77777777" w:rsidR="00CE6130" w:rsidRDefault="00CE613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BA8308" w14:textId="77777777" w:rsidR="00CE6130" w:rsidRDefault="00CE613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0BD729D2" w14:textId="77777777" w:rsidR="00CE6130" w:rsidRDefault="00CE6130" w:rsidP="00CE613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586C14F6" w14:textId="77777777" w:rsidR="00CE6130" w:rsidRDefault="00CE6130" w:rsidP="00CE61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456CF9A2" w14:textId="77777777" w:rsidR="00CE6130" w:rsidRDefault="00CE6130" w:rsidP="00CE613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00B194A5" w14:textId="77777777" w:rsidR="00CE6130" w:rsidRDefault="00CE6130" w:rsidP="00CE613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3FBE0B5A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130"/>
    <w:rsid w:val="00945797"/>
    <w:rsid w:val="00CE6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40CCE"/>
  <w15:chartTrackingRefBased/>
  <w15:docId w15:val="{6DA0A3BD-C5A0-48C5-B321-BDE0E54A4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6130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E6130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944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2023-11-21T13:02:00Z</dcterms:created>
  <dcterms:modified xsi:type="dcterms:W3CDTF">2023-11-21T13:03:00Z</dcterms:modified>
</cp:coreProperties>
</file>